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C9" w:rsidRPr="00440027" w:rsidRDefault="007044C9" w:rsidP="000B7CD2">
      <w:pPr>
        <w:spacing w:after="0" w:line="240" w:lineRule="auto"/>
        <w:ind w:firstLine="0"/>
        <w:jc w:val="center"/>
        <w:rPr>
          <w:rFonts w:ascii="Times New Roman" w:hAnsi="Times New Roman"/>
          <w:b/>
          <w:sz w:val="28"/>
          <w:szCs w:val="28"/>
        </w:rPr>
      </w:pPr>
      <w:r w:rsidRPr="00440027">
        <w:rPr>
          <w:rFonts w:ascii="Times New Roman" w:hAnsi="Times New Roman"/>
          <w:b/>
          <w:sz w:val="28"/>
          <w:szCs w:val="28"/>
        </w:rPr>
        <w:t xml:space="preserve">АДМИНИСТРАЦИЯ </w:t>
      </w:r>
      <w:r w:rsidR="000B7CD2" w:rsidRPr="00440027">
        <w:rPr>
          <w:rFonts w:ascii="Times New Roman" w:hAnsi="Times New Roman"/>
          <w:b/>
          <w:sz w:val="28"/>
          <w:szCs w:val="28"/>
        </w:rPr>
        <w:t>ЯБЛОНОВО-ГАЙСКОГО МУНИЦИПАЛЬНОГО ОБРАЗОВАНИЯ</w:t>
      </w:r>
      <w:r w:rsidRPr="00440027">
        <w:rPr>
          <w:rFonts w:ascii="Times New Roman" w:hAnsi="Times New Roman"/>
          <w:b/>
          <w:sz w:val="28"/>
          <w:szCs w:val="28"/>
        </w:rPr>
        <w:t xml:space="preserve"> ИВАНТЕЕВСКОГО МУНИЦИПАЛЬНОГО РАЙОНА САРАТОВСКОЙ ОБЛАСТИ</w:t>
      </w:r>
    </w:p>
    <w:p w:rsidR="007044C9" w:rsidRPr="00440027" w:rsidRDefault="007044C9" w:rsidP="000B7CD2">
      <w:pPr>
        <w:tabs>
          <w:tab w:val="left" w:pos="4253"/>
        </w:tabs>
        <w:spacing w:after="0" w:line="240" w:lineRule="auto"/>
        <w:jc w:val="center"/>
        <w:rPr>
          <w:rFonts w:ascii="Times New Roman" w:hAnsi="Times New Roman"/>
          <w:sz w:val="28"/>
          <w:szCs w:val="28"/>
        </w:rPr>
      </w:pPr>
    </w:p>
    <w:p w:rsidR="007044C9" w:rsidRPr="00440027" w:rsidRDefault="007044C9" w:rsidP="000B7CD2">
      <w:pPr>
        <w:pStyle w:val="1"/>
        <w:tabs>
          <w:tab w:val="left" w:pos="4253"/>
        </w:tabs>
        <w:spacing w:before="0" w:beforeAutospacing="0" w:after="0" w:afterAutospacing="0"/>
        <w:ind w:firstLine="0"/>
        <w:jc w:val="center"/>
        <w:rPr>
          <w:rFonts w:ascii="Times New Roman" w:hAnsi="Times New Roman"/>
          <w:b/>
          <w:sz w:val="28"/>
          <w:szCs w:val="28"/>
          <w:lang w:val="ru-RU"/>
        </w:rPr>
      </w:pPr>
      <w:proofErr w:type="gramStart"/>
      <w:r w:rsidRPr="00440027">
        <w:rPr>
          <w:rFonts w:ascii="Times New Roman" w:hAnsi="Times New Roman"/>
          <w:b/>
          <w:sz w:val="28"/>
          <w:szCs w:val="28"/>
          <w:lang w:val="ru-RU"/>
        </w:rPr>
        <w:t>П</w:t>
      </w:r>
      <w:proofErr w:type="gramEnd"/>
      <w:r w:rsidRPr="00440027">
        <w:rPr>
          <w:rFonts w:ascii="Times New Roman" w:hAnsi="Times New Roman"/>
          <w:b/>
          <w:sz w:val="28"/>
          <w:szCs w:val="28"/>
          <w:lang w:val="ru-RU"/>
        </w:rPr>
        <w:t xml:space="preserve"> О С Т А Н О В Л Е Н И Е</w:t>
      </w:r>
      <w:r w:rsidR="001D2124" w:rsidRPr="00440027">
        <w:rPr>
          <w:rFonts w:ascii="Times New Roman" w:hAnsi="Times New Roman"/>
          <w:b/>
          <w:sz w:val="28"/>
          <w:szCs w:val="28"/>
          <w:lang w:val="ru-RU"/>
        </w:rPr>
        <w:t xml:space="preserve"> № 40</w:t>
      </w:r>
    </w:p>
    <w:p w:rsidR="000B7CD2" w:rsidRPr="00440027" w:rsidRDefault="000B7CD2" w:rsidP="000B7CD2">
      <w:pPr>
        <w:pStyle w:val="1"/>
        <w:tabs>
          <w:tab w:val="left" w:pos="4253"/>
        </w:tabs>
        <w:spacing w:before="0" w:beforeAutospacing="0" w:after="0" w:afterAutospacing="0"/>
        <w:ind w:firstLine="0"/>
        <w:jc w:val="center"/>
        <w:rPr>
          <w:rFonts w:ascii="Times New Roman" w:hAnsi="Times New Roman"/>
          <w:b/>
          <w:sz w:val="28"/>
          <w:szCs w:val="28"/>
          <w:lang w:val="ru-RU"/>
        </w:rPr>
      </w:pPr>
    </w:p>
    <w:p w:rsidR="000B7CD2" w:rsidRPr="00440027" w:rsidRDefault="000B7CD2" w:rsidP="000B7CD2">
      <w:pPr>
        <w:tabs>
          <w:tab w:val="left" w:pos="4253"/>
        </w:tabs>
        <w:spacing w:after="0" w:line="240" w:lineRule="auto"/>
        <w:ind w:firstLine="284"/>
        <w:rPr>
          <w:rFonts w:ascii="Times New Roman" w:hAnsi="Times New Roman"/>
          <w:sz w:val="28"/>
          <w:szCs w:val="28"/>
        </w:rPr>
      </w:pPr>
      <w:r w:rsidRPr="00440027">
        <w:rPr>
          <w:rFonts w:ascii="Times New Roman" w:hAnsi="Times New Roman"/>
          <w:sz w:val="28"/>
          <w:szCs w:val="28"/>
        </w:rPr>
        <w:t>о</w:t>
      </w:r>
      <w:r w:rsidR="007044C9" w:rsidRPr="00440027">
        <w:rPr>
          <w:rFonts w:ascii="Times New Roman" w:hAnsi="Times New Roman"/>
          <w:sz w:val="28"/>
          <w:szCs w:val="28"/>
        </w:rPr>
        <w:t xml:space="preserve">т </w:t>
      </w:r>
      <w:r w:rsidR="001D2124" w:rsidRPr="00440027">
        <w:rPr>
          <w:rFonts w:ascii="Times New Roman" w:hAnsi="Times New Roman"/>
          <w:sz w:val="28"/>
          <w:szCs w:val="28"/>
        </w:rPr>
        <w:t>17</w:t>
      </w:r>
      <w:r w:rsidR="00D11133" w:rsidRPr="00440027">
        <w:rPr>
          <w:rFonts w:ascii="Times New Roman" w:hAnsi="Times New Roman"/>
          <w:sz w:val="28"/>
          <w:szCs w:val="28"/>
        </w:rPr>
        <w:t>.06</w:t>
      </w:r>
      <w:r w:rsidR="001D2124" w:rsidRPr="00440027">
        <w:rPr>
          <w:rFonts w:ascii="Times New Roman" w:hAnsi="Times New Roman"/>
          <w:sz w:val="28"/>
          <w:szCs w:val="28"/>
        </w:rPr>
        <w:t>.2021</w:t>
      </w:r>
      <w:r w:rsidRPr="00440027">
        <w:rPr>
          <w:rFonts w:ascii="Times New Roman" w:hAnsi="Times New Roman"/>
          <w:sz w:val="28"/>
          <w:szCs w:val="28"/>
        </w:rPr>
        <w:t xml:space="preserve"> года</w:t>
      </w:r>
    </w:p>
    <w:p w:rsidR="000B7CD2" w:rsidRPr="00440027" w:rsidRDefault="000B7CD2" w:rsidP="000B7CD2">
      <w:pPr>
        <w:tabs>
          <w:tab w:val="left" w:pos="4253"/>
        </w:tabs>
        <w:spacing w:after="0" w:line="240" w:lineRule="auto"/>
        <w:ind w:firstLine="284"/>
        <w:rPr>
          <w:rFonts w:ascii="Times New Roman" w:hAnsi="Times New Roman"/>
          <w:sz w:val="28"/>
          <w:szCs w:val="28"/>
        </w:rPr>
      </w:pPr>
    </w:p>
    <w:p w:rsidR="007044C9" w:rsidRPr="00440027" w:rsidRDefault="007044C9" w:rsidP="000B7CD2">
      <w:pPr>
        <w:tabs>
          <w:tab w:val="left" w:pos="4253"/>
        </w:tabs>
        <w:spacing w:after="0" w:line="240" w:lineRule="auto"/>
        <w:ind w:firstLine="284"/>
        <w:jc w:val="center"/>
        <w:rPr>
          <w:rFonts w:ascii="Times New Roman" w:hAnsi="Times New Roman"/>
          <w:sz w:val="28"/>
          <w:szCs w:val="28"/>
        </w:rPr>
      </w:pPr>
      <w:r w:rsidRPr="00440027">
        <w:rPr>
          <w:rFonts w:ascii="Times New Roman" w:hAnsi="Times New Roman"/>
          <w:sz w:val="28"/>
          <w:szCs w:val="28"/>
        </w:rPr>
        <w:t xml:space="preserve">с. </w:t>
      </w:r>
      <w:r w:rsidR="000B7CD2" w:rsidRPr="00440027">
        <w:rPr>
          <w:rFonts w:ascii="Times New Roman" w:hAnsi="Times New Roman"/>
          <w:sz w:val="28"/>
          <w:szCs w:val="28"/>
        </w:rPr>
        <w:t>Яблоновый Гай</w:t>
      </w:r>
    </w:p>
    <w:p w:rsidR="000B7CD2" w:rsidRPr="00440027" w:rsidRDefault="000B7CD2" w:rsidP="000B7CD2">
      <w:pPr>
        <w:tabs>
          <w:tab w:val="left" w:pos="4253"/>
        </w:tabs>
        <w:spacing w:after="0" w:line="240" w:lineRule="auto"/>
        <w:ind w:firstLine="284"/>
        <w:jc w:val="center"/>
        <w:rPr>
          <w:rFonts w:ascii="Times New Roman" w:hAnsi="Times New Roman"/>
          <w:sz w:val="28"/>
          <w:szCs w:val="28"/>
        </w:rPr>
      </w:pPr>
    </w:p>
    <w:p w:rsidR="000B7CD2" w:rsidRPr="00440027" w:rsidRDefault="000B7CD2" w:rsidP="000B7CD2">
      <w:pPr>
        <w:tabs>
          <w:tab w:val="left" w:pos="4253"/>
        </w:tabs>
        <w:spacing w:after="0" w:line="240" w:lineRule="auto"/>
        <w:ind w:firstLine="284"/>
        <w:jc w:val="center"/>
        <w:rPr>
          <w:rFonts w:ascii="Times New Roman" w:hAnsi="Times New Roman"/>
          <w:sz w:val="28"/>
          <w:szCs w:val="28"/>
        </w:rPr>
      </w:pPr>
    </w:p>
    <w:p w:rsidR="00D11133" w:rsidRPr="00440027" w:rsidRDefault="007044C9" w:rsidP="000B7CD2">
      <w:pPr>
        <w:pStyle w:val="ConsPlusTitle"/>
        <w:widowControl/>
        <w:rPr>
          <w:sz w:val="28"/>
          <w:szCs w:val="28"/>
        </w:rPr>
      </w:pPr>
      <w:r w:rsidRPr="00440027">
        <w:rPr>
          <w:sz w:val="28"/>
          <w:szCs w:val="28"/>
        </w:rPr>
        <w:t>О</w:t>
      </w:r>
      <w:r w:rsidR="00D11133" w:rsidRPr="00440027">
        <w:rPr>
          <w:sz w:val="28"/>
          <w:szCs w:val="28"/>
        </w:rPr>
        <w:t xml:space="preserve"> внесении изменений и дополнений </w:t>
      </w:r>
      <w:proofErr w:type="gramStart"/>
      <w:r w:rsidR="00D11133" w:rsidRPr="00440027">
        <w:rPr>
          <w:sz w:val="28"/>
          <w:szCs w:val="28"/>
        </w:rPr>
        <w:t>в</w:t>
      </w:r>
      <w:proofErr w:type="gramEnd"/>
      <w:r w:rsidRPr="00440027">
        <w:rPr>
          <w:sz w:val="28"/>
          <w:szCs w:val="28"/>
        </w:rPr>
        <w:t xml:space="preserve"> </w:t>
      </w:r>
    </w:p>
    <w:p w:rsidR="007044C9" w:rsidRPr="00440027" w:rsidRDefault="00D11133" w:rsidP="000B7CD2">
      <w:pPr>
        <w:pStyle w:val="ConsPlusTitle"/>
        <w:widowControl/>
        <w:rPr>
          <w:sz w:val="28"/>
          <w:szCs w:val="28"/>
        </w:rPr>
      </w:pPr>
      <w:r w:rsidRPr="00440027">
        <w:rPr>
          <w:sz w:val="28"/>
          <w:szCs w:val="28"/>
        </w:rPr>
        <w:t>административный регламент</w:t>
      </w:r>
    </w:p>
    <w:p w:rsidR="007044C9" w:rsidRPr="00440027" w:rsidRDefault="007044C9" w:rsidP="000B7CD2">
      <w:pPr>
        <w:pStyle w:val="ConsPlusTitle"/>
        <w:widowControl/>
        <w:rPr>
          <w:sz w:val="28"/>
          <w:szCs w:val="28"/>
        </w:rPr>
      </w:pPr>
      <w:r w:rsidRPr="00440027">
        <w:rPr>
          <w:sz w:val="28"/>
          <w:szCs w:val="28"/>
        </w:rPr>
        <w:t xml:space="preserve">предоставления муниципальной услуги </w:t>
      </w:r>
    </w:p>
    <w:p w:rsidR="007044C9" w:rsidRPr="00440027" w:rsidRDefault="007044C9" w:rsidP="000B7CD2">
      <w:pPr>
        <w:widowControl w:val="0"/>
        <w:autoSpaceDE w:val="0"/>
        <w:autoSpaceDN w:val="0"/>
        <w:adjustRightInd w:val="0"/>
        <w:spacing w:after="0" w:line="240" w:lineRule="auto"/>
        <w:ind w:firstLine="0"/>
        <w:jc w:val="left"/>
        <w:rPr>
          <w:rFonts w:ascii="Times New Roman" w:hAnsi="Times New Roman"/>
          <w:sz w:val="28"/>
          <w:szCs w:val="28"/>
        </w:rPr>
      </w:pPr>
      <w:r w:rsidRPr="00440027">
        <w:rPr>
          <w:rFonts w:ascii="Times New Roman" w:eastAsia="PMingLiU" w:hAnsi="Times New Roman"/>
          <w:b/>
          <w:sz w:val="28"/>
          <w:szCs w:val="28"/>
          <w:lang w:eastAsia="ru-RU"/>
        </w:rPr>
        <w:t>«</w:t>
      </w:r>
      <w:r w:rsidR="00006A6D" w:rsidRPr="00440027">
        <w:rPr>
          <w:rFonts w:ascii="Times New Roman" w:eastAsia="PMingLiU" w:hAnsi="Times New Roman"/>
          <w:b/>
          <w:sz w:val="28"/>
          <w:szCs w:val="28"/>
          <w:lang w:eastAsia="ru-RU"/>
        </w:rPr>
        <w:t>Представление на торгах земельных  участков»</w:t>
      </w:r>
      <w:proofErr w:type="gramStart"/>
      <w:r w:rsidRPr="00440027">
        <w:rPr>
          <w:rFonts w:ascii="Times New Roman" w:hAnsi="Times New Roman"/>
          <w:sz w:val="28"/>
          <w:szCs w:val="28"/>
        </w:rPr>
        <w:t xml:space="preserve"> </w:t>
      </w:r>
      <w:r w:rsidR="00D11133" w:rsidRPr="00440027">
        <w:rPr>
          <w:rFonts w:ascii="Times New Roman" w:hAnsi="Times New Roman"/>
          <w:sz w:val="28"/>
          <w:szCs w:val="28"/>
        </w:rPr>
        <w:t>,</w:t>
      </w:r>
      <w:proofErr w:type="gramEnd"/>
    </w:p>
    <w:p w:rsidR="00D11133" w:rsidRPr="00440027" w:rsidRDefault="00D11133" w:rsidP="000B7CD2">
      <w:pPr>
        <w:widowControl w:val="0"/>
        <w:autoSpaceDE w:val="0"/>
        <w:autoSpaceDN w:val="0"/>
        <w:adjustRightInd w:val="0"/>
        <w:spacing w:after="0" w:line="240" w:lineRule="auto"/>
        <w:ind w:firstLine="0"/>
        <w:jc w:val="left"/>
        <w:rPr>
          <w:rFonts w:ascii="Times New Roman" w:hAnsi="Times New Roman"/>
          <w:b/>
          <w:sz w:val="28"/>
          <w:szCs w:val="28"/>
        </w:rPr>
      </w:pPr>
      <w:proofErr w:type="gramStart"/>
      <w:r w:rsidRPr="00440027">
        <w:rPr>
          <w:rFonts w:ascii="Times New Roman" w:hAnsi="Times New Roman"/>
          <w:b/>
          <w:sz w:val="28"/>
          <w:szCs w:val="28"/>
        </w:rPr>
        <w:t>утвержденный</w:t>
      </w:r>
      <w:proofErr w:type="gramEnd"/>
      <w:r w:rsidRPr="00440027">
        <w:rPr>
          <w:rFonts w:ascii="Times New Roman" w:hAnsi="Times New Roman"/>
          <w:b/>
          <w:sz w:val="28"/>
          <w:szCs w:val="28"/>
        </w:rPr>
        <w:t xml:space="preserve"> постановлением от 27.04.2015 года № 25</w:t>
      </w:r>
    </w:p>
    <w:p w:rsidR="001D2124" w:rsidRPr="00440027" w:rsidRDefault="001D2124" w:rsidP="000B7CD2">
      <w:pPr>
        <w:widowControl w:val="0"/>
        <w:autoSpaceDE w:val="0"/>
        <w:autoSpaceDN w:val="0"/>
        <w:adjustRightInd w:val="0"/>
        <w:spacing w:after="0" w:line="240" w:lineRule="auto"/>
        <w:ind w:firstLine="0"/>
        <w:jc w:val="left"/>
        <w:rPr>
          <w:rFonts w:ascii="Times New Roman" w:hAnsi="Times New Roman"/>
          <w:b/>
          <w:sz w:val="28"/>
          <w:szCs w:val="28"/>
        </w:rPr>
      </w:pPr>
      <w:r w:rsidRPr="00440027">
        <w:rPr>
          <w:rFonts w:ascii="Times New Roman" w:hAnsi="Times New Roman"/>
          <w:b/>
          <w:sz w:val="28"/>
          <w:szCs w:val="28"/>
        </w:rPr>
        <w:t>с изменениями от 19.06.2018 года № 50</w:t>
      </w:r>
    </w:p>
    <w:p w:rsidR="001D2124" w:rsidRPr="00440027" w:rsidRDefault="001D2124" w:rsidP="000B7CD2">
      <w:pPr>
        <w:widowControl w:val="0"/>
        <w:autoSpaceDE w:val="0"/>
        <w:autoSpaceDN w:val="0"/>
        <w:adjustRightInd w:val="0"/>
        <w:spacing w:after="0" w:line="240" w:lineRule="auto"/>
        <w:ind w:firstLine="0"/>
        <w:jc w:val="left"/>
        <w:rPr>
          <w:rFonts w:ascii="Times New Roman" w:hAnsi="Times New Roman"/>
          <w:b/>
          <w:sz w:val="28"/>
          <w:szCs w:val="28"/>
        </w:rPr>
      </w:pPr>
      <w:r w:rsidRPr="00440027">
        <w:rPr>
          <w:rFonts w:ascii="Times New Roman" w:hAnsi="Times New Roman"/>
          <w:b/>
          <w:sz w:val="28"/>
          <w:szCs w:val="28"/>
        </w:rPr>
        <w:t>от 20.12.2018 года № 98</w:t>
      </w:r>
    </w:p>
    <w:p w:rsidR="00D11133" w:rsidRPr="00440027" w:rsidRDefault="00D11133" w:rsidP="000B7CD2">
      <w:pPr>
        <w:widowControl w:val="0"/>
        <w:autoSpaceDE w:val="0"/>
        <w:autoSpaceDN w:val="0"/>
        <w:adjustRightInd w:val="0"/>
        <w:spacing w:after="0" w:line="240" w:lineRule="auto"/>
        <w:ind w:firstLine="0"/>
        <w:jc w:val="left"/>
        <w:rPr>
          <w:rFonts w:ascii="Times New Roman" w:eastAsia="PMingLiU" w:hAnsi="Times New Roman"/>
          <w:b/>
          <w:sz w:val="28"/>
          <w:szCs w:val="28"/>
        </w:rPr>
      </w:pPr>
    </w:p>
    <w:p w:rsidR="007044C9" w:rsidRPr="00440027" w:rsidRDefault="007044C9" w:rsidP="000B7CD2">
      <w:pPr>
        <w:pStyle w:val="ConsPlusTitle"/>
        <w:widowControl/>
        <w:rPr>
          <w:rFonts w:eastAsia="PMingLiU"/>
          <w:sz w:val="28"/>
          <w:szCs w:val="28"/>
        </w:rPr>
      </w:pPr>
    </w:p>
    <w:p w:rsidR="007044C9" w:rsidRPr="00440027" w:rsidRDefault="007044C9" w:rsidP="000B7CD2">
      <w:pPr>
        <w:pStyle w:val="ConsPlusTitle"/>
        <w:widowControl/>
        <w:rPr>
          <w:rFonts w:eastAsia="PMingLiU"/>
          <w:sz w:val="28"/>
          <w:szCs w:val="28"/>
        </w:rPr>
      </w:pPr>
    </w:p>
    <w:p w:rsidR="007044C9" w:rsidRPr="00440027" w:rsidRDefault="007044C9" w:rsidP="000B7CD2">
      <w:pPr>
        <w:autoSpaceDE w:val="0"/>
        <w:autoSpaceDN w:val="0"/>
        <w:adjustRightInd w:val="0"/>
        <w:spacing w:after="0" w:line="240" w:lineRule="auto"/>
        <w:ind w:firstLine="720"/>
        <w:rPr>
          <w:rFonts w:ascii="Times New Roman" w:hAnsi="Times New Roman"/>
          <w:sz w:val="28"/>
          <w:szCs w:val="28"/>
        </w:rPr>
      </w:pPr>
      <w:r w:rsidRPr="00440027">
        <w:rPr>
          <w:rFonts w:ascii="Times New Roman" w:hAnsi="Times New Roman"/>
          <w:sz w:val="28"/>
          <w:szCs w:val="28"/>
        </w:rPr>
        <w:t>В соответствии с Федеральным законом  от 27.07.2010 №2010-ФЗ « Об организации предоставления государственных и муниципальных услуг», Федеральным законом 06.10.2003 №131-ФЗ « Об общих принципах организации местного самоуправления в Российской Феде</w:t>
      </w:r>
      <w:r w:rsidR="000B7CD2" w:rsidRPr="00440027">
        <w:rPr>
          <w:rFonts w:ascii="Times New Roman" w:hAnsi="Times New Roman"/>
          <w:sz w:val="28"/>
          <w:szCs w:val="28"/>
        </w:rPr>
        <w:t xml:space="preserve">рации», </w:t>
      </w:r>
      <w:proofErr w:type="gramStart"/>
      <w:r w:rsidR="000B7CD2" w:rsidRPr="00440027">
        <w:rPr>
          <w:rFonts w:ascii="Times New Roman" w:hAnsi="Times New Roman"/>
          <w:sz w:val="28"/>
          <w:szCs w:val="28"/>
        </w:rPr>
        <w:t xml:space="preserve">руководствуясь Уставом Яблоново-Гайского </w:t>
      </w:r>
      <w:r w:rsidRPr="00440027">
        <w:rPr>
          <w:rFonts w:ascii="Times New Roman" w:hAnsi="Times New Roman"/>
          <w:sz w:val="28"/>
          <w:szCs w:val="28"/>
        </w:rPr>
        <w:t xml:space="preserve">муниципального образования </w:t>
      </w:r>
      <w:r w:rsidRPr="00440027">
        <w:rPr>
          <w:rFonts w:ascii="Times New Roman" w:hAnsi="Times New Roman"/>
          <w:b/>
          <w:sz w:val="28"/>
          <w:szCs w:val="28"/>
        </w:rPr>
        <w:t>ПОСТАНОВЛЯЮ</w:t>
      </w:r>
      <w:proofErr w:type="gramEnd"/>
      <w:r w:rsidRPr="00440027">
        <w:rPr>
          <w:rFonts w:ascii="Times New Roman" w:hAnsi="Times New Roman"/>
          <w:b/>
          <w:sz w:val="28"/>
          <w:szCs w:val="28"/>
        </w:rPr>
        <w:t>:</w:t>
      </w:r>
    </w:p>
    <w:p w:rsidR="00006A6D" w:rsidRPr="00440027" w:rsidRDefault="007044C9" w:rsidP="000B7CD2">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440027">
        <w:rPr>
          <w:rFonts w:ascii="Times New Roman" w:hAnsi="Times New Roman"/>
          <w:sz w:val="28"/>
          <w:szCs w:val="28"/>
        </w:rPr>
        <w:t>1.</w:t>
      </w:r>
      <w:r w:rsidR="00D11133" w:rsidRPr="00440027">
        <w:rPr>
          <w:rFonts w:ascii="Times New Roman" w:hAnsi="Times New Roman"/>
          <w:sz w:val="28"/>
          <w:szCs w:val="28"/>
        </w:rPr>
        <w:t xml:space="preserve">Внести изменения и дополнения в </w:t>
      </w:r>
      <w:r w:rsidRPr="00440027">
        <w:rPr>
          <w:rFonts w:ascii="Times New Roman" w:hAnsi="Times New Roman"/>
          <w:sz w:val="28"/>
          <w:szCs w:val="28"/>
        </w:rPr>
        <w:t xml:space="preserve">административный регламент  предоставления муниципальной услуги  </w:t>
      </w:r>
      <w:r w:rsidRPr="00440027">
        <w:rPr>
          <w:rFonts w:ascii="Times New Roman" w:eastAsia="PMingLiU" w:hAnsi="Times New Roman"/>
          <w:sz w:val="28"/>
          <w:szCs w:val="28"/>
          <w:lang w:eastAsia="ru-RU"/>
        </w:rPr>
        <w:t>«</w:t>
      </w:r>
      <w:r w:rsidR="00006A6D" w:rsidRPr="00440027">
        <w:rPr>
          <w:rFonts w:ascii="Times New Roman" w:eastAsia="PMingLiU" w:hAnsi="Times New Roman"/>
          <w:sz w:val="28"/>
          <w:szCs w:val="28"/>
          <w:lang w:eastAsia="ru-RU"/>
        </w:rPr>
        <w:t>Представление</w:t>
      </w:r>
      <w:r w:rsidR="000B7CD2" w:rsidRPr="00440027">
        <w:rPr>
          <w:rFonts w:ascii="Times New Roman" w:eastAsia="PMingLiU" w:hAnsi="Times New Roman"/>
          <w:sz w:val="28"/>
          <w:szCs w:val="28"/>
          <w:lang w:eastAsia="ru-RU"/>
        </w:rPr>
        <w:t xml:space="preserve"> на торгах земельных участков»</w:t>
      </w:r>
      <w:r w:rsidR="00D11133" w:rsidRPr="00440027">
        <w:rPr>
          <w:rFonts w:ascii="Times New Roman" w:eastAsia="PMingLiU" w:hAnsi="Times New Roman"/>
          <w:sz w:val="28"/>
          <w:szCs w:val="28"/>
          <w:lang w:eastAsia="ru-RU"/>
        </w:rPr>
        <w:t>, утвержденный постано</w:t>
      </w:r>
      <w:r w:rsidR="001D2124" w:rsidRPr="00440027">
        <w:rPr>
          <w:rFonts w:ascii="Times New Roman" w:eastAsia="PMingLiU" w:hAnsi="Times New Roman"/>
          <w:sz w:val="28"/>
          <w:szCs w:val="28"/>
          <w:lang w:eastAsia="ru-RU"/>
        </w:rPr>
        <w:t>влением от 27.04.2015 года № 25, с изменениями от 19.06.2018 года № 50, от 2.12.2018 года № 98:</w:t>
      </w:r>
    </w:p>
    <w:p w:rsidR="007044C9" w:rsidRPr="00440027" w:rsidRDefault="00D11133" w:rsidP="00D11133">
      <w:pPr>
        <w:widowControl w:val="0"/>
        <w:autoSpaceDE w:val="0"/>
        <w:autoSpaceDN w:val="0"/>
        <w:adjustRightInd w:val="0"/>
        <w:spacing w:after="0" w:line="240" w:lineRule="auto"/>
        <w:ind w:firstLine="567"/>
        <w:rPr>
          <w:rFonts w:ascii="Times New Roman" w:hAnsi="Times New Roman"/>
          <w:sz w:val="28"/>
          <w:szCs w:val="28"/>
        </w:rPr>
      </w:pPr>
      <w:r w:rsidRPr="00440027">
        <w:rPr>
          <w:rFonts w:ascii="Times New Roman" w:eastAsia="PMingLiU" w:hAnsi="Times New Roman"/>
          <w:sz w:val="28"/>
          <w:szCs w:val="28"/>
          <w:lang w:eastAsia="ru-RU"/>
        </w:rPr>
        <w:t xml:space="preserve">1.1. </w:t>
      </w:r>
      <w:r w:rsidR="001D2124" w:rsidRPr="00440027">
        <w:rPr>
          <w:rFonts w:ascii="Times New Roman" w:eastAsia="PMingLiU" w:hAnsi="Times New Roman"/>
          <w:sz w:val="28"/>
          <w:szCs w:val="28"/>
          <w:lang w:eastAsia="ru-RU"/>
        </w:rPr>
        <w:t>В абзаце 2 пункта 1.3. слова «</w:t>
      </w:r>
      <w:r w:rsidR="001D2124" w:rsidRPr="00440027">
        <w:rPr>
          <w:rFonts w:ascii="Times New Roman" w:hAnsi="Times New Roman"/>
          <w:sz w:val="28"/>
          <w:szCs w:val="28"/>
        </w:rPr>
        <w:t xml:space="preserve">комплексного освоения территории» заменить </w:t>
      </w:r>
      <w:r w:rsidR="0089459F" w:rsidRPr="00440027">
        <w:rPr>
          <w:rFonts w:ascii="Times New Roman" w:hAnsi="Times New Roman"/>
          <w:sz w:val="28"/>
          <w:szCs w:val="28"/>
        </w:rPr>
        <w:t>словами</w:t>
      </w:r>
      <w:r w:rsidR="001D2124" w:rsidRPr="00440027">
        <w:rPr>
          <w:rFonts w:ascii="Times New Roman" w:hAnsi="Times New Roman"/>
          <w:sz w:val="28"/>
          <w:szCs w:val="28"/>
        </w:rPr>
        <w:t xml:space="preserve"> «комплексного развития территории»;</w:t>
      </w:r>
    </w:p>
    <w:p w:rsidR="0089459F" w:rsidRPr="00440027" w:rsidRDefault="001D2124" w:rsidP="001D2124">
      <w:pPr>
        <w:spacing w:after="0" w:line="240" w:lineRule="auto"/>
        <w:ind w:firstLine="567"/>
        <w:rPr>
          <w:rFonts w:ascii="Times New Roman" w:eastAsia="PMingLiU" w:hAnsi="Times New Roman"/>
          <w:sz w:val="28"/>
          <w:szCs w:val="28"/>
          <w:lang w:eastAsia="ru-RU"/>
        </w:rPr>
      </w:pPr>
      <w:r w:rsidRPr="00440027">
        <w:rPr>
          <w:rFonts w:ascii="Times New Roman" w:eastAsia="PMingLiU" w:hAnsi="Times New Roman"/>
          <w:sz w:val="28"/>
          <w:szCs w:val="28"/>
          <w:lang w:eastAsia="ru-RU"/>
        </w:rPr>
        <w:t xml:space="preserve">1.2. </w:t>
      </w:r>
      <w:r w:rsidR="0089459F" w:rsidRPr="00440027">
        <w:rPr>
          <w:rFonts w:ascii="Times New Roman" w:eastAsia="PMingLiU" w:hAnsi="Times New Roman"/>
          <w:sz w:val="28"/>
          <w:szCs w:val="28"/>
          <w:lang w:eastAsia="ru-RU"/>
        </w:rPr>
        <w:t>Пункт 2.4.2 изложить в следующей редакции:</w:t>
      </w:r>
    </w:p>
    <w:p w:rsidR="001D2124" w:rsidRPr="00440027" w:rsidRDefault="0089459F" w:rsidP="001D2124">
      <w:pPr>
        <w:spacing w:after="0" w:line="240" w:lineRule="auto"/>
        <w:ind w:firstLine="567"/>
        <w:rPr>
          <w:rFonts w:ascii="Times New Roman" w:hAnsi="Times New Roman"/>
          <w:sz w:val="28"/>
          <w:szCs w:val="28"/>
          <w:shd w:val="clear" w:color="auto" w:fill="FFFFFF"/>
        </w:rPr>
      </w:pPr>
      <w:r w:rsidRPr="00440027">
        <w:rPr>
          <w:rFonts w:ascii="Times New Roman" w:eastAsia="PMingLiU" w:hAnsi="Times New Roman"/>
          <w:sz w:val="28"/>
          <w:szCs w:val="28"/>
          <w:lang w:eastAsia="ru-RU"/>
        </w:rPr>
        <w:t>«</w:t>
      </w:r>
      <w:r w:rsidR="004E5231" w:rsidRPr="00440027">
        <w:rPr>
          <w:rFonts w:ascii="Times New Roman" w:eastAsia="PMingLiU" w:hAnsi="Times New Roman"/>
          <w:sz w:val="28"/>
          <w:szCs w:val="28"/>
          <w:lang w:eastAsia="ru-RU"/>
        </w:rPr>
        <w:t xml:space="preserve">2.4.2. </w:t>
      </w:r>
      <w:proofErr w:type="gramStart"/>
      <w:r w:rsidR="001D2124" w:rsidRPr="00440027">
        <w:rPr>
          <w:rFonts w:ascii="Times New Roman" w:hAnsi="Times New Roman"/>
          <w:sz w:val="28"/>
          <w:szCs w:val="28"/>
          <w:shd w:val="clear" w:color="auto" w:fill="FFFFFF"/>
        </w:rPr>
        <w:t>Участником торгов</w:t>
      </w:r>
      <w:r w:rsidRPr="00440027">
        <w:rPr>
          <w:rFonts w:ascii="Times New Roman" w:hAnsi="Times New Roman"/>
          <w:sz w:val="28"/>
          <w:szCs w:val="28"/>
          <w:shd w:val="clear" w:color="auto" w:fill="FFFFFF"/>
        </w:rPr>
        <w:t xml:space="preserve"> на право з</w:t>
      </w:r>
      <w:r w:rsidR="007F5EA0" w:rsidRPr="00440027">
        <w:rPr>
          <w:rFonts w:ascii="Times New Roman" w:hAnsi="Times New Roman"/>
          <w:sz w:val="28"/>
          <w:szCs w:val="28"/>
          <w:shd w:val="clear" w:color="auto" w:fill="FFFFFF"/>
        </w:rPr>
        <w:t>аключения договора о комплексном развитии территории </w:t>
      </w:r>
      <w:r w:rsidR="001D2124" w:rsidRPr="00440027">
        <w:rPr>
          <w:rFonts w:ascii="Times New Roman" w:hAnsi="Times New Roman"/>
          <w:sz w:val="28"/>
          <w:szCs w:val="28"/>
          <w:shd w:val="clear" w:color="auto" w:fill="FFFFFF"/>
        </w:rPr>
        <w:t xml:space="preserve">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w:t>
      </w:r>
      <w:proofErr w:type="gramEnd"/>
      <w:r w:rsidR="001D2124" w:rsidRPr="00440027">
        <w:rPr>
          <w:rFonts w:ascii="Times New Roman" w:hAnsi="Times New Roman"/>
          <w:sz w:val="28"/>
          <w:szCs w:val="28"/>
          <w:shd w:val="clear" w:color="auto" w:fill="FFFFFF"/>
        </w:rPr>
        <w:t xml:space="preserve"> </w:t>
      </w:r>
      <w:proofErr w:type="gramStart"/>
      <w:r w:rsidR="001D2124" w:rsidRPr="00440027">
        <w:rPr>
          <w:rFonts w:ascii="Times New Roman" w:hAnsi="Times New Roman"/>
          <w:sz w:val="28"/>
          <w:szCs w:val="28"/>
          <w:shd w:val="clear" w:color="auto" w:fill="FFFFFF"/>
        </w:rPr>
        <w:t xml:space="preserve">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w:t>
      </w:r>
      <w:r w:rsidR="001D2124" w:rsidRPr="00440027">
        <w:rPr>
          <w:rFonts w:ascii="Times New Roman" w:hAnsi="Times New Roman"/>
          <w:sz w:val="28"/>
          <w:szCs w:val="28"/>
          <w:shd w:val="clear" w:color="auto" w:fill="FFFFFF"/>
        </w:rPr>
        <w:lastRenderedPageBreak/>
        <w:t>технического заказчика, и (или) генерального подрядчика в соответствии с договором строи</w:t>
      </w:r>
      <w:r w:rsidR="007F5EA0" w:rsidRPr="00440027">
        <w:rPr>
          <w:rFonts w:ascii="Times New Roman" w:hAnsi="Times New Roman"/>
          <w:sz w:val="28"/>
          <w:szCs w:val="28"/>
          <w:shd w:val="clear" w:color="auto" w:fill="FFFFFF"/>
        </w:rPr>
        <w:t>тельного подряда.»;</w:t>
      </w:r>
      <w:proofErr w:type="gramEnd"/>
    </w:p>
    <w:p w:rsidR="004E5231" w:rsidRPr="00440027" w:rsidRDefault="0089459F" w:rsidP="0089459F">
      <w:pPr>
        <w:widowControl w:val="0"/>
        <w:autoSpaceDE w:val="0"/>
        <w:autoSpaceDN w:val="0"/>
        <w:adjustRightInd w:val="0"/>
        <w:spacing w:after="0" w:line="240" w:lineRule="auto"/>
        <w:ind w:firstLine="567"/>
        <w:rPr>
          <w:rFonts w:ascii="Times New Roman" w:eastAsia="PMingLiU" w:hAnsi="Times New Roman"/>
          <w:sz w:val="28"/>
          <w:szCs w:val="28"/>
          <w:lang w:eastAsia="ru-RU"/>
        </w:rPr>
      </w:pPr>
      <w:r w:rsidRPr="00440027">
        <w:rPr>
          <w:rFonts w:ascii="Times New Roman" w:hAnsi="Times New Roman"/>
          <w:sz w:val="28"/>
          <w:szCs w:val="28"/>
          <w:shd w:val="clear" w:color="auto" w:fill="FFFFFF"/>
        </w:rPr>
        <w:t xml:space="preserve">1.3. </w:t>
      </w:r>
      <w:r w:rsidR="004E5231" w:rsidRPr="00440027">
        <w:rPr>
          <w:rFonts w:ascii="Times New Roman" w:hAnsi="Times New Roman"/>
          <w:sz w:val="28"/>
          <w:szCs w:val="28"/>
          <w:shd w:val="clear" w:color="auto" w:fill="FFFFFF"/>
        </w:rPr>
        <w:t>П</w:t>
      </w:r>
      <w:r w:rsidRPr="00440027">
        <w:rPr>
          <w:rFonts w:ascii="Times New Roman" w:eastAsia="PMingLiU" w:hAnsi="Times New Roman"/>
          <w:sz w:val="28"/>
          <w:szCs w:val="28"/>
          <w:lang w:eastAsia="ru-RU"/>
        </w:rPr>
        <w:t>одпункт 3 пункта 2.6.</w:t>
      </w:r>
      <w:r w:rsidR="004E5231" w:rsidRPr="00440027">
        <w:rPr>
          <w:rFonts w:ascii="Times New Roman" w:eastAsia="PMingLiU" w:hAnsi="Times New Roman"/>
          <w:sz w:val="28"/>
          <w:szCs w:val="28"/>
          <w:lang w:eastAsia="ru-RU"/>
        </w:rPr>
        <w:t xml:space="preserve"> изложить в следующей редакции:</w:t>
      </w:r>
    </w:p>
    <w:p w:rsidR="0089459F" w:rsidRPr="00440027" w:rsidRDefault="004E5231" w:rsidP="0089459F">
      <w:pPr>
        <w:widowControl w:val="0"/>
        <w:autoSpaceDE w:val="0"/>
        <w:autoSpaceDN w:val="0"/>
        <w:adjustRightInd w:val="0"/>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rPr>
        <w:t xml:space="preserve">«3) </w:t>
      </w:r>
      <w:r w:rsidRPr="00440027">
        <w:rPr>
          <w:rFonts w:ascii="Times New Roman" w:hAnsi="Times New Roman"/>
          <w:sz w:val="28"/>
          <w:szCs w:val="28"/>
          <w:shd w:val="clear" w:color="auto" w:fill="FFFFFF"/>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5231" w:rsidRPr="00440027" w:rsidRDefault="004E5231" w:rsidP="0089459F">
      <w:pPr>
        <w:widowControl w:val="0"/>
        <w:autoSpaceDE w:val="0"/>
        <w:autoSpaceDN w:val="0"/>
        <w:adjustRightInd w:val="0"/>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shd w:val="clear" w:color="auto" w:fill="FFFFFF"/>
        </w:rPr>
        <w:t xml:space="preserve">1.4. </w:t>
      </w:r>
      <w:proofErr w:type="gramStart"/>
      <w:r w:rsidRPr="00440027">
        <w:rPr>
          <w:rFonts w:ascii="Times New Roman" w:hAnsi="Times New Roman"/>
          <w:sz w:val="28"/>
          <w:szCs w:val="28"/>
          <w:shd w:val="clear" w:color="auto" w:fill="FFFFFF"/>
        </w:rPr>
        <w:t>Пункт 2.6. дополнить подпунктом 4.1) следующего содержания:</w:t>
      </w:r>
      <w:proofErr w:type="gramEnd"/>
    </w:p>
    <w:p w:rsidR="004E5231" w:rsidRPr="00440027" w:rsidRDefault="004E5231" w:rsidP="0089459F">
      <w:pPr>
        <w:widowControl w:val="0"/>
        <w:autoSpaceDE w:val="0"/>
        <w:autoSpaceDN w:val="0"/>
        <w:adjustRightInd w:val="0"/>
        <w:spacing w:after="0" w:line="240" w:lineRule="auto"/>
        <w:ind w:firstLine="567"/>
        <w:rPr>
          <w:rFonts w:ascii="Times New Roman" w:hAnsi="Times New Roman"/>
          <w:sz w:val="28"/>
          <w:szCs w:val="28"/>
        </w:rPr>
      </w:pPr>
      <w:r w:rsidRPr="00440027">
        <w:rPr>
          <w:rFonts w:ascii="Times New Roman" w:hAnsi="Times New Roman"/>
          <w:sz w:val="28"/>
          <w:szCs w:val="28"/>
          <w:shd w:val="clear" w:color="auto" w:fill="FFFFFF"/>
        </w:rPr>
        <w:t>«4.1)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Start"/>
      <w:r w:rsidRPr="00440027">
        <w:rPr>
          <w:rFonts w:ascii="Times New Roman" w:hAnsi="Times New Roman"/>
          <w:sz w:val="28"/>
          <w:szCs w:val="28"/>
          <w:shd w:val="clear" w:color="auto" w:fill="FFFFFF"/>
        </w:rPr>
        <w:t>;»</w:t>
      </w:r>
      <w:proofErr w:type="gramEnd"/>
    </w:p>
    <w:p w:rsidR="0089459F" w:rsidRPr="00440027" w:rsidRDefault="0089459F" w:rsidP="0089459F">
      <w:pPr>
        <w:spacing w:after="0" w:line="240" w:lineRule="auto"/>
        <w:ind w:firstLine="567"/>
        <w:rPr>
          <w:rFonts w:ascii="Times New Roman" w:eastAsia="PMingLiU" w:hAnsi="Times New Roman"/>
          <w:sz w:val="28"/>
          <w:szCs w:val="28"/>
          <w:lang w:eastAsia="ru-RU"/>
        </w:rPr>
      </w:pPr>
      <w:r w:rsidRPr="00440027">
        <w:rPr>
          <w:rFonts w:ascii="Times New Roman" w:hAnsi="Times New Roman"/>
          <w:sz w:val="28"/>
          <w:szCs w:val="28"/>
        </w:rPr>
        <w:t>1.</w:t>
      </w:r>
      <w:r w:rsidR="004E5231" w:rsidRPr="00440027">
        <w:rPr>
          <w:rFonts w:ascii="Times New Roman" w:hAnsi="Times New Roman"/>
          <w:sz w:val="28"/>
          <w:szCs w:val="28"/>
        </w:rPr>
        <w:t>5</w:t>
      </w:r>
      <w:r w:rsidRPr="00440027">
        <w:rPr>
          <w:rFonts w:ascii="Times New Roman" w:hAnsi="Times New Roman"/>
          <w:sz w:val="28"/>
          <w:szCs w:val="28"/>
        </w:rPr>
        <w:t xml:space="preserve">. В подпункт </w:t>
      </w:r>
      <w:r w:rsidR="00F24D67" w:rsidRPr="00440027">
        <w:rPr>
          <w:rFonts w:ascii="Times New Roman" w:hAnsi="Times New Roman"/>
          <w:sz w:val="28"/>
          <w:szCs w:val="28"/>
        </w:rPr>
        <w:t xml:space="preserve">13 </w:t>
      </w:r>
      <w:r w:rsidR="00F24D67" w:rsidRPr="00440027">
        <w:rPr>
          <w:rFonts w:ascii="Times New Roman" w:eastAsia="PMingLiU" w:hAnsi="Times New Roman"/>
          <w:sz w:val="28"/>
          <w:szCs w:val="28"/>
          <w:lang w:eastAsia="ru-RU"/>
        </w:rPr>
        <w:t>п</w:t>
      </w:r>
      <w:r w:rsidRPr="00440027">
        <w:rPr>
          <w:rFonts w:ascii="Times New Roman" w:eastAsia="PMingLiU" w:hAnsi="Times New Roman"/>
          <w:sz w:val="28"/>
          <w:szCs w:val="28"/>
          <w:lang w:eastAsia="ru-RU"/>
        </w:rPr>
        <w:t>ункт</w:t>
      </w:r>
      <w:r w:rsidR="00F24D67" w:rsidRPr="00440027">
        <w:rPr>
          <w:rFonts w:ascii="Times New Roman" w:eastAsia="PMingLiU" w:hAnsi="Times New Roman"/>
          <w:sz w:val="28"/>
          <w:szCs w:val="28"/>
          <w:lang w:eastAsia="ru-RU"/>
        </w:rPr>
        <w:t>а</w:t>
      </w:r>
      <w:r w:rsidRPr="00440027">
        <w:rPr>
          <w:rFonts w:ascii="Times New Roman" w:eastAsia="PMingLiU" w:hAnsi="Times New Roman"/>
          <w:sz w:val="28"/>
          <w:szCs w:val="28"/>
          <w:lang w:eastAsia="ru-RU"/>
        </w:rPr>
        <w:t xml:space="preserve"> 2.</w:t>
      </w:r>
      <w:r w:rsidR="00F24D67" w:rsidRPr="00440027">
        <w:rPr>
          <w:rFonts w:ascii="Times New Roman" w:eastAsia="PMingLiU" w:hAnsi="Times New Roman"/>
          <w:sz w:val="28"/>
          <w:szCs w:val="28"/>
          <w:lang w:eastAsia="ru-RU"/>
        </w:rPr>
        <w:t>6</w:t>
      </w:r>
      <w:r w:rsidRPr="00440027">
        <w:rPr>
          <w:rFonts w:ascii="Times New Roman" w:eastAsia="PMingLiU" w:hAnsi="Times New Roman"/>
          <w:sz w:val="28"/>
          <w:szCs w:val="28"/>
          <w:lang w:eastAsia="ru-RU"/>
        </w:rPr>
        <w:t xml:space="preserve"> изложить в следующей редакции:</w:t>
      </w:r>
    </w:p>
    <w:p w:rsidR="00F24D67" w:rsidRPr="00440027" w:rsidRDefault="00F24D67" w:rsidP="00F24D67">
      <w:pPr>
        <w:spacing w:after="0" w:line="240" w:lineRule="auto"/>
        <w:ind w:firstLine="567"/>
        <w:rPr>
          <w:rFonts w:ascii="Times New Roman" w:hAnsi="Times New Roman"/>
          <w:sz w:val="28"/>
          <w:szCs w:val="28"/>
        </w:rPr>
      </w:pPr>
      <w:r w:rsidRPr="00440027">
        <w:rPr>
          <w:rFonts w:ascii="Times New Roman" w:eastAsia="PMingLiU" w:hAnsi="Times New Roman"/>
          <w:sz w:val="28"/>
          <w:szCs w:val="28"/>
          <w:lang w:eastAsia="ru-RU"/>
        </w:rPr>
        <w:t>«</w:t>
      </w:r>
      <w:r w:rsidRPr="00440027">
        <w:rPr>
          <w:rFonts w:ascii="Times New Roman" w:hAnsi="Times New Roman"/>
          <w:sz w:val="28"/>
          <w:szCs w:val="28"/>
        </w:rPr>
        <w:t xml:space="preserve">13) </w:t>
      </w:r>
      <w:r w:rsidR="004E5231" w:rsidRPr="00440027">
        <w:rPr>
          <w:rFonts w:ascii="Times New Roman" w:hAnsi="Times New Roman"/>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w:t>
      </w:r>
      <w:r w:rsidRPr="00440027">
        <w:rPr>
          <w:rFonts w:ascii="Times New Roman" w:hAnsi="Times New Roman"/>
          <w:sz w:val="28"/>
          <w:szCs w:val="28"/>
        </w:rPr>
        <w:t>;»</w:t>
      </w:r>
    </w:p>
    <w:p w:rsidR="004E5231" w:rsidRPr="00440027" w:rsidRDefault="004E5231" w:rsidP="0089459F">
      <w:pPr>
        <w:spacing w:after="0" w:line="240" w:lineRule="auto"/>
        <w:ind w:firstLine="567"/>
        <w:rPr>
          <w:rFonts w:ascii="Times New Roman" w:eastAsia="PMingLiU" w:hAnsi="Times New Roman"/>
          <w:sz w:val="28"/>
          <w:szCs w:val="28"/>
          <w:lang w:eastAsia="ru-RU"/>
        </w:rPr>
      </w:pPr>
      <w:r w:rsidRPr="00440027">
        <w:rPr>
          <w:rFonts w:ascii="Times New Roman" w:eastAsia="PMingLiU" w:hAnsi="Times New Roman"/>
          <w:sz w:val="28"/>
          <w:szCs w:val="28"/>
          <w:lang w:eastAsia="ru-RU"/>
        </w:rPr>
        <w:t>1.6. Абзац 7 пункта 3.4.1. изложить в следующей редакции:</w:t>
      </w:r>
    </w:p>
    <w:p w:rsidR="00F24D67" w:rsidRPr="00440027" w:rsidRDefault="004E5231" w:rsidP="0089459F">
      <w:pPr>
        <w:spacing w:after="0" w:line="240" w:lineRule="auto"/>
        <w:ind w:firstLine="567"/>
        <w:rPr>
          <w:rFonts w:ascii="Times New Roman" w:eastAsia="PMingLiU" w:hAnsi="Times New Roman"/>
          <w:sz w:val="28"/>
          <w:szCs w:val="28"/>
          <w:lang w:eastAsia="ru-RU"/>
        </w:rPr>
      </w:pPr>
      <w:proofErr w:type="gramStart"/>
      <w:r w:rsidRPr="00440027">
        <w:rPr>
          <w:rFonts w:ascii="Times New Roman" w:eastAsia="PMingLiU" w:hAnsi="Times New Roman"/>
          <w:sz w:val="28"/>
          <w:szCs w:val="28"/>
          <w:lang w:eastAsia="ru-RU"/>
        </w:rPr>
        <w:t>«</w:t>
      </w:r>
      <w:r w:rsidRPr="00440027">
        <w:rPr>
          <w:rFonts w:ascii="Times New Roman" w:hAnsi="Times New Roman"/>
          <w:sz w:val="28"/>
          <w:szCs w:val="28"/>
          <w:shd w:val="clear" w:color="auto" w:fill="FFFFFF"/>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440027">
        <w:rPr>
          <w:rFonts w:ascii="Times New Roman" w:hAnsi="Times New Roman"/>
          <w:sz w:val="28"/>
          <w:szCs w:val="28"/>
          <w:shd w:val="clear" w:color="auto" w:fill="FFFFFF"/>
        </w:rPr>
        <w:t xml:space="preserve"> </w:t>
      </w:r>
      <w:proofErr w:type="gramStart"/>
      <w:r w:rsidRPr="00440027">
        <w:rPr>
          <w:rFonts w:ascii="Times New Roman" w:hAnsi="Times New Roman"/>
          <w:sz w:val="28"/>
          <w:szCs w:val="28"/>
          <w:shd w:val="clear" w:color="auto" w:fill="FFFFFF"/>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440027">
        <w:rPr>
          <w:rFonts w:ascii="Times New Roman" w:hAnsi="Times New Roman"/>
          <w:sz w:val="28"/>
          <w:szCs w:val="28"/>
          <w:shd w:val="clear" w:color="auto" w:fill="FFFFFF"/>
        </w:rPr>
        <w:t xml:space="preserve"> основным видом разрешенного использования земельного участка не предусматривается строительство здания, сооружения)</w:t>
      </w:r>
      <w:proofErr w:type="gramStart"/>
      <w:r w:rsidRPr="00440027">
        <w:rPr>
          <w:rFonts w:ascii="Times New Roman" w:hAnsi="Times New Roman"/>
          <w:sz w:val="28"/>
          <w:szCs w:val="28"/>
          <w:shd w:val="clear" w:color="auto" w:fill="FFFFFF"/>
        </w:rPr>
        <w:t>;»</w:t>
      </w:r>
      <w:proofErr w:type="gramEnd"/>
    </w:p>
    <w:p w:rsidR="004E5231" w:rsidRPr="00440027" w:rsidRDefault="004E5231" w:rsidP="004E5231">
      <w:pPr>
        <w:spacing w:after="0" w:line="240" w:lineRule="auto"/>
        <w:ind w:firstLine="567"/>
        <w:rPr>
          <w:rFonts w:ascii="Times New Roman" w:eastAsia="PMingLiU" w:hAnsi="Times New Roman"/>
          <w:sz w:val="28"/>
          <w:szCs w:val="28"/>
          <w:lang w:eastAsia="ru-RU"/>
        </w:rPr>
      </w:pPr>
      <w:r w:rsidRPr="00440027">
        <w:rPr>
          <w:rFonts w:ascii="Times New Roman" w:eastAsia="PMingLiU" w:hAnsi="Times New Roman"/>
          <w:sz w:val="28"/>
          <w:szCs w:val="28"/>
          <w:lang w:eastAsia="ru-RU"/>
        </w:rPr>
        <w:t>1.7. Абзац 13 пункта 3.4.1. признать утратившим силу;</w:t>
      </w:r>
    </w:p>
    <w:p w:rsidR="007F5EA0" w:rsidRPr="00440027" w:rsidRDefault="00DA1375" w:rsidP="001D2124">
      <w:pPr>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shd w:val="clear" w:color="auto" w:fill="FFFFFF"/>
        </w:rPr>
        <w:t>1.</w:t>
      </w:r>
      <w:r w:rsidR="004E5231" w:rsidRPr="00440027">
        <w:rPr>
          <w:rFonts w:ascii="Times New Roman" w:hAnsi="Times New Roman"/>
          <w:sz w:val="28"/>
          <w:szCs w:val="28"/>
          <w:shd w:val="clear" w:color="auto" w:fill="FFFFFF"/>
        </w:rPr>
        <w:t>8</w:t>
      </w:r>
      <w:r w:rsidRPr="00440027">
        <w:rPr>
          <w:rFonts w:ascii="Times New Roman" w:hAnsi="Times New Roman"/>
          <w:sz w:val="28"/>
          <w:szCs w:val="28"/>
          <w:shd w:val="clear" w:color="auto" w:fill="FFFFFF"/>
        </w:rPr>
        <w:t>. Пункт 3.4.3 изложить в следующей редакции:</w:t>
      </w:r>
    </w:p>
    <w:p w:rsidR="007F5EA0" w:rsidRPr="00440027" w:rsidRDefault="00DA1375" w:rsidP="001D2124">
      <w:pPr>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shd w:val="clear" w:color="auto" w:fill="FFFFFF"/>
        </w:rPr>
        <w:t xml:space="preserve">«3.4.3. </w:t>
      </w:r>
      <w:r w:rsidR="004E5231" w:rsidRPr="00440027">
        <w:rPr>
          <w:rFonts w:ascii="Times New Roman" w:hAnsi="Times New Roman"/>
          <w:sz w:val="28"/>
          <w:szCs w:val="28"/>
          <w:shd w:val="clear" w:color="auto" w:fill="FFFFFF"/>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roofErr w:type="gramStart"/>
      <w:r w:rsidR="004E5231" w:rsidRPr="00440027">
        <w:rPr>
          <w:rFonts w:ascii="Times New Roman" w:hAnsi="Times New Roman"/>
          <w:sz w:val="28"/>
          <w:szCs w:val="28"/>
          <w:shd w:val="clear" w:color="auto" w:fill="FFFFFF"/>
        </w:rPr>
        <w:t>.</w:t>
      </w:r>
      <w:r w:rsidRPr="00440027">
        <w:rPr>
          <w:rFonts w:ascii="Times New Roman" w:hAnsi="Times New Roman"/>
          <w:sz w:val="28"/>
          <w:szCs w:val="28"/>
          <w:shd w:val="clear" w:color="auto" w:fill="FFFFFF"/>
        </w:rPr>
        <w:t>»;</w:t>
      </w:r>
    </w:p>
    <w:p w:rsidR="00DA1375" w:rsidRPr="00440027" w:rsidRDefault="00BF0B16" w:rsidP="001D2124">
      <w:pPr>
        <w:spacing w:after="0" w:line="240" w:lineRule="auto"/>
        <w:ind w:firstLine="567"/>
        <w:rPr>
          <w:rFonts w:ascii="Times New Roman" w:hAnsi="Times New Roman"/>
          <w:sz w:val="28"/>
          <w:szCs w:val="28"/>
        </w:rPr>
      </w:pPr>
      <w:proofErr w:type="gramEnd"/>
      <w:r w:rsidRPr="00440027">
        <w:rPr>
          <w:rFonts w:ascii="Times New Roman" w:hAnsi="Times New Roman"/>
          <w:sz w:val="28"/>
          <w:szCs w:val="28"/>
        </w:rPr>
        <w:t>1.9</w:t>
      </w:r>
      <w:r w:rsidR="00DA1375" w:rsidRPr="00440027">
        <w:rPr>
          <w:rFonts w:ascii="Times New Roman" w:hAnsi="Times New Roman"/>
          <w:sz w:val="28"/>
          <w:szCs w:val="28"/>
        </w:rPr>
        <w:t>. Пункт 3.4.19 изложить в следующей редакции:</w:t>
      </w:r>
    </w:p>
    <w:p w:rsidR="00BF0B16" w:rsidRPr="00440027" w:rsidRDefault="00DA1375" w:rsidP="00BF0B16">
      <w:pPr>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rPr>
        <w:lastRenderedPageBreak/>
        <w:t>«3.4.19</w:t>
      </w:r>
      <w:r w:rsidR="00BF0B16" w:rsidRPr="00440027">
        <w:rPr>
          <w:rFonts w:ascii="Times New Roman" w:hAnsi="Times New Roman"/>
          <w:sz w:val="28"/>
          <w:szCs w:val="28"/>
        </w:rPr>
        <w:t xml:space="preserve"> </w:t>
      </w:r>
      <w:r w:rsidR="00BF0B16" w:rsidRPr="00440027">
        <w:rPr>
          <w:rFonts w:ascii="Times New Roman" w:hAnsi="Times New Roman"/>
          <w:sz w:val="28"/>
          <w:szCs w:val="28"/>
          <w:shd w:val="clear" w:color="auto" w:fill="FFFFFF"/>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A1375" w:rsidRPr="00DA1375" w:rsidRDefault="00DA1375" w:rsidP="00BF0B16">
      <w:pPr>
        <w:spacing w:after="0" w:line="240" w:lineRule="auto"/>
        <w:ind w:firstLine="567"/>
        <w:rPr>
          <w:rFonts w:ascii="Times New Roman" w:hAnsi="Times New Roman"/>
          <w:sz w:val="28"/>
          <w:szCs w:val="28"/>
          <w:lang w:eastAsia="ru-RU"/>
        </w:rPr>
      </w:pPr>
      <w:r w:rsidRPr="00440027">
        <w:rPr>
          <w:rFonts w:ascii="Times New Roman" w:hAnsi="Times New Roman"/>
          <w:sz w:val="28"/>
          <w:szCs w:val="28"/>
          <w:lang w:eastAsia="ru-RU"/>
        </w:rPr>
        <w:t>П</w:t>
      </w:r>
      <w:r w:rsidRPr="00DA1375">
        <w:rPr>
          <w:rFonts w:ascii="Times New Roman" w:hAnsi="Times New Roman"/>
          <w:sz w:val="28"/>
          <w:szCs w:val="28"/>
          <w:lang w:eastAsia="ru-RU"/>
        </w:rPr>
        <w:t>обедителем торгов</w:t>
      </w:r>
      <w:r w:rsidRPr="00440027">
        <w:rPr>
          <w:rFonts w:ascii="Times New Roman" w:hAnsi="Times New Roman"/>
          <w:sz w:val="28"/>
          <w:szCs w:val="28"/>
          <w:lang w:eastAsia="ru-RU"/>
        </w:rPr>
        <w:t xml:space="preserve"> на право заключения договора о комплексном развитии территории</w:t>
      </w:r>
      <w:r w:rsidRPr="00DA1375">
        <w:rPr>
          <w:rFonts w:ascii="Times New Roman" w:hAnsi="Times New Roman"/>
          <w:sz w:val="28"/>
          <w:szCs w:val="28"/>
          <w:lang w:eastAsia="ru-RU"/>
        </w:rPr>
        <w:t>, проведенных в форме аукциона</w:t>
      </w:r>
      <w:r w:rsidR="00BF0B16" w:rsidRPr="00440027">
        <w:rPr>
          <w:rFonts w:ascii="Times New Roman" w:hAnsi="Times New Roman"/>
          <w:sz w:val="28"/>
          <w:szCs w:val="28"/>
          <w:lang w:eastAsia="ru-RU"/>
        </w:rPr>
        <w:t xml:space="preserve"> </w:t>
      </w:r>
      <w:r w:rsidRPr="00440027">
        <w:rPr>
          <w:rFonts w:ascii="Times New Roman" w:hAnsi="Times New Roman"/>
          <w:sz w:val="28"/>
          <w:szCs w:val="28"/>
        </w:rPr>
        <w:t>(за исключением случаев проведения аукциона в соответствии с пунктом 7 статьи 39.18 Земельного кодекса Российской Федерации)</w:t>
      </w:r>
      <w:r w:rsidRPr="00DA1375">
        <w:rPr>
          <w:rFonts w:ascii="Times New Roman" w:hAnsi="Times New Roman"/>
          <w:sz w:val="28"/>
          <w:szCs w:val="28"/>
          <w:lang w:eastAsia="ru-RU"/>
        </w:rPr>
        <w:t>, признается участник торгов, предложивший наибольшую цену за предмет аукциона.</w:t>
      </w:r>
    </w:p>
    <w:p w:rsidR="00DA1375" w:rsidRPr="00440027" w:rsidRDefault="00DA1375" w:rsidP="00DA1375">
      <w:pPr>
        <w:shd w:val="clear" w:color="auto" w:fill="FFFFFF"/>
        <w:spacing w:after="0" w:line="315" w:lineRule="atLeast"/>
        <w:ind w:firstLine="540"/>
        <w:rPr>
          <w:rFonts w:ascii="Times New Roman" w:hAnsi="Times New Roman"/>
          <w:sz w:val="28"/>
          <w:szCs w:val="28"/>
          <w:lang w:eastAsia="ru-RU"/>
        </w:rPr>
      </w:pPr>
      <w:bookmarkStart w:id="0" w:name="dst100096"/>
      <w:bookmarkEnd w:id="0"/>
      <w:proofErr w:type="gramStart"/>
      <w:r w:rsidRPr="00DA1375">
        <w:rPr>
          <w:rFonts w:ascii="Times New Roman" w:hAnsi="Times New Roman"/>
          <w:sz w:val="28"/>
          <w:szCs w:val="28"/>
          <w:lang w:eastAsia="ru-RU"/>
        </w:rPr>
        <w:t>Победителем торгов</w:t>
      </w:r>
      <w:r w:rsidRPr="00440027">
        <w:rPr>
          <w:rFonts w:ascii="Times New Roman" w:hAnsi="Times New Roman"/>
          <w:sz w:val="28"/>
          <w:szCs w:val="28"/>
          <w:lang w:eastAsia="ru-RU"/>
        </w:rPr>
        <w:t xml:space="preserve"> на право заключения договора о комплексном развитии территории</w:t>
      </w:r>
      <w:r w:rsidRPr="00DA1375">
        <w:rPr>
          <w:rFonts w:ascii="Times New Roman" w:hAnsi="Times New Roman"/>
          <w:sz w:val="28"/>
          <w:szCs w:val="28"/>
          <w:lang w:eastAsia="ru-RU"/>
        </w:rPr>
        <w:t>, проведенных в форме конкурса, признается участник торгов, предложения которого об исполнении конкурсных условий были признаны наилучшими по сравнению с указанными в извещении о проведении торгов конкурсными условиями и предложениями других участников торгов.</w:t>
      </w:r>
      <w:r w:rsidRPr="00440027">
        <w:rPr>
          <w:rFonts w:ascii="Times New Roman" w:hAnsi="Times New Roman"/>
          <w:sz w:val="28"/>
          <w:szCs w:val="28"/>
          <w:lang w:eastAsia="ru-RU"/>
        </w:rPr>
        <w:t>»;</w:t>
      </w:r>
      <w:proofErr w:type="gramEnd"/>
    </w:p>
    <w:p w:rsidR="00BF0B16" w:rsidRPr="00440027" w:rsidRDefault="00BF0B16" w:rsidP="00DA1375">
      <w:pPr>
        <w:shd w:val="clear" w:color="auto" w:fill="FFFFFF"/>
        <w:spacing w:after="0" w:line="315" w:lineRule="atLeast"/>
        <w:ind w:firstLine="540"/>
        <w:rPr>
          <w:rFonts w:ascii="Times New Roman" w:hAnsi="Times New Roman"/>
          <w:sz w:val="28"/>
          <w:szCs w:val="28"/>
          <w:lang w:eastAsia="ru-RU"/>
        </w:rPr>
      </w:pPr>
      <w:r w:rsidRPr="00440027">
        <w:rPr>
          <w:rFonts w:ascii="Times New Roman" w:hAnsi="Times New Roman"/>
          <w:sz w:val="28"/>
          <w:szCs w:val="28"/>
          <w:lang w:eastAsia="ru-RU"/>
        </w:rPr>
        <w:t xml:space="preserve">1.10. Дополнить пунктами 3.4.19.1 – </w:t>
      </w:r>
    </w:p>
    <w:p w:rsidR="00BF0B16" w:rsidRPr="00440027" w:rsidRDefault="00BF0B16" w:rsidP="00DA1375">
      <w:pPr>
        <w:shd w:val="clear" w:color="auto" w:fill="FFFFFF"/>
        <w:spacing w:after="0" w:line="315" w:lineRule="atLeast"/>
        <w:ind w:firstLine="540"/>
        <w:rPr>
          <w:rFonts w:ascii="Times New Roman" w:hAnsi="Times New Roman"/>
          <w:sz w:val="28"/>
          <w:szCs w:val="28"/>
          <w:shd w:val="clear" w:color="auto" w:fill="FFFFFF"/>
        </w:rPr>
      </w:pPr>
      <w:r w:rsidRPr="00440027">
        <w:rPr>
          <w:rFonts w:ascii="Times New Roman" w:hAnsi="Times New Roman"/>
          <w:sz w:val="28"/>
          <w:szCs w:val="28"/>
          <w:lang w:eastAsia="ru-RU"/>
        </w:rPr>
        <w:t xml:space="preserve">«3.4.19.1. </w:t>
      </w:r>
      <w:r w:rsidRPr="00440027">
        <w:rPr>
          <w:rFonts w:ascii="Times New Roman" w:hAnsi="Times New Roman"/>
          <w:sz w:val="28"/>
          <w:szCs w:val="28"/>
          <w:shd w:val="clear" w:color="auto" w:fill="FFFFFF"/>
        </w:rPr>
        <w:t>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w:t>
      </w:r>
    </w:p>
    <w:p w:rsidR="00BF0B16" w:rsidRPr="00440027" w:rsidRDefault="00BF0B16" w:rsidP="00DA1375">
      <w:pPr>
        <w:shd w:val="clear" w:color="auto" w:fill="FFFFFF"/>
        <w:spacing w:after="0" w:line="315" w:lineRule="atLeast"/>
        <w:ind w:firstLine="540"/>
        <w:rPr>
          <w:rFonts w:ascii="Times New Roman" w:hAnsi="Times New Roman"/>
          <w:sz w:val="28"/>
          <w:szCs w:val="28"/>
          <w:shd w:val="clear" w:color="auto" w:fill="FFFFFF"/>
        </w:rPr>
      </w:pPr>
      <w:r w:rsidRPr="00440027">
        <w:rPr>
          <w:rFonts w:ascii="Times New Roman" w:hAnsi="Times New Roman"/>
          <w:sz w:val="28"/>
          <w:szCs w:val="28"/>
          <w:shd w:val="clear" w:color="auto" w:fill="FFFFFF"/>
        </w:rPr>
        <w:t xml:space="preserve">3.4.19.2. </w:t>
      </w:r>
      <w:proofErr w:type="gramStart"/>
      <w:r w:rsidRPr="00440027">
        <w:rPr>
          <w:rFonts w:ascii="Times New Roman" w:hAnsi="Times New Roman"/>
          <w:sz w:val="28"/>
          <w:szCs w:val="28"/>
          <w:shd w:val="clear" w:color="auto" w:fill="FFFFFF"/>
        </w:rPr>
        <w:t>В случае проведения торгов в форме конкурса в проект договора о комплексном развитии территории при его заключении</w:t>
      </w:r>
      <w:proofErr w:type="gramEnd"/>
      <w:r w:rsidRPr="00440027">
        <w:rPr>
          <w:rFonts w:ascii="Times New Roman" w:hAnsi="Times New Roman"/>
          <w:sz w:val="28"/>
          <w:szCs w:val="28"/>
          <w:shd w:val="clear" w:color="auto" w:fill="FFFFFF"/>
        </w:rPr>
        <w:t xml:space="preserve"> с лицом, признанным победителем торгов, включаются условия его исполнения, соответствующие конкурсным предложениям победителя конкурса.</w:t>
      </w:r>
    </w:p>
    <w:p w:rsidR="00BF0B16" w:rsidRPr="00440027" w:rsidRDefault="00BF0B16" w:rsidP="00DA1375">
      <w:pPr>
        <w:shd w:val="clear" w:color="auto" w:fill="FFFFFF"/>
        <w:spacing w:after="0" w:line="315" w:lineRule="atLeast"/>
        <w:ind w:firstLine="540"/>
        <w:rPr>
          <w:rFonts w:ascii="Times New Roman" w:hAnsi="Times New Roman"/>
          <w:sz w:val="28"/>
          <w:szCs w:val="28"/>
          <w:shd w:val="clear" w:color="auto" w:fill="FFFFFF"/>
        </w:rPr>
      </w:pPr>
      <w:r w:rsidRPr="00440027">
        <w:rPr>
          <w:rFonts w:ascii="Times New Roman" w:hAnsi="Times New Roman"/>
          <w:sz w:val="28"/>
          <w:szCs w:val="28"/>
          <w:shd w:val="clear" w:color="auto" w:fill="FFFFFF"/>
        </w:rPr>
        <w:t xml:space="preserve">3.4.19.3. </w:t>
      </w:r>
      <w:proofErr w:type="gramStart"/>
      <w:r w:rsidRPr="00440027">
        <w:rPr>
          <w:rFonts w:ascii="Times New Roman" w:hAnsi="Times New Roman"/>
          <w:sz w:val="28"/>
          <w:szCs w:val="28"/>
          <w:shd w:val="clear" w:color="auto" w:fill="FFFFFF"/>
        </w:rPr>
        <w:t>Договор о комплексном развитии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w:t>
      </w:r>
      <w:proofErr w:type="gramEnd"/>
    </w:p>
    <w:p w:rsidR="00BF0B16" w:rsidRPr="00440027" w:rsidRDefault="00BF0B16" w:rsidP="00DA1375">
      <w:pPr>
        <w:shd w:val="clear" w:color="auto" w:fill="FFFFFF"/>
        <w:spacing w:after="0" w:line="315" w:lineRule="atLeast"/>
        <w:ind w:firstLine="540"/>
        <w:rPr>
          <w:rFonts w:ascii="Times New Roman" w:hAnsi="Times New Roman"/>
          <w:sz w:val="28"/>
          <w:szCs w:val="28"/>
          <w:shd w:val="clear" w:color="auto" w:fill="FFFFFF"/>
        </w:rPr>
      </w:pPr>
      <w:r w:rsidRPr="00440027">
        <w:rPr>
          <w:rFonts w:ascii="Times New Roman" w:hAnsi="Times New Roman"/>
          <w:sz w:val="28"/>
          <w:szCs w:val="28"/>
          <w:shd w:val="clear" w:color="auto" w:fill="FFFFFF"/>
        </w:rPr>
        <w:t xml:space="preserve">3.4.19.4. 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w:t>
      </w:r>
      <w:proofErr w:type="gramStart"/>
      <w:r w:rsidRPr="00440027">
        <w:rPr>
          <w:rFonts w:ascii="Times New Roman" w:hAnsi="Times New Roman"/>
          <w:sz w:val="28"/>
          <w:szCs w:val="28"/>
          <w:shd w:val="clear" w:color="auto" w:fill="FFFFFF"/>
        </w:rPr>
        <w:t>истечения</w:t>
      </w:r>
      <w:proofErr w:type="gramEnd"/>
      <w:r w:rsidRPr="00440027">
        <w:rPr>
          <w:rFonts w:ascii="Times New Roman" w:hAnsi="Times New Roman"/>
          <w:sz w:val="28"/>
          <w:szCs w:val="28"/>
          <w:shd w:val="clear" w:color="auto" w:fill="FFFFFF"/>
        </w:rPr>
        <w:t xml:space="preserve"> установленного в пункте 3.4.19.1.настоящего регламента срока по цене, предложенной победителем аукциона. При этом цена предмета аукциона подлежит уплате также в указанный срок.</w:t>
      </w:r>
    </w:p>
    <w:p w:rsidR="00BF0B16" w:rsidRPr="00440027" w:rsidRDefault="00BF0B16" w:rsidP="00DA1375">
      <w:pPr>
        <w:shd w:val="clear" w:color="auto" w:fill="FFFFFF"/>
        <w:spacing w:after="0" w:line="315" w:lineRule="atLeast"/>
        <w:ind w:firstLine="540"/>
        <w:rPr>
          <w:rFonts w:ascii="Times New Roman" w:hAnsi="Times New Roman"/>
          <w:sz w:val="28"/>
          <w:szCs w:val="28"/>
          <w:shd w:val="clear" w:color="auto" w:fill="FFFFFF"/>
        </w:rPr>
      </w:pPr>
      <w:r w:rsidRPr="00440027">
        <w:rPr>
          <w:rFonts w:ascii="Times New Roman" w:hAnsi="Times New Roman"/>
          <w:sz w:val="28"/>
          <w:szCs w:val="28"/>
          <w:shd w:val="clear" w:color="auto" w:fill="FFFFFF"/>
        </w:rPr>
        <w:t>3.4.19.5. Договор о комплексном развитии территории по результатам торгов, проведенных в форме конкурса, к участию в которых был допущен единственный заявитель, заключается на предложенных им условиях, которые должны соответствовать указанным в извещении о проведении торгов в форме конкурса конкурсным условиям или быть лучшими по сравнению с такими условиями.</w:t>
      </w:r>
    </w:p>
    <w:p w:rsidR="00BF0B16" w:rsidRPr="00440027" w:rsidRDefault="00BF0B16" w:rsidP="00DA1375">
      <w:pPr>
        <w:shd w:val="clear" w:color="auto" w:fill="FFFFFF"/>
        <w:spacing w:after="0" w:line="315" w:lineRule="atLeast"/>
        <w:ind w:firstLine="540"/>
        <w:rPr>
          <w:rFonts w:ascii="Times New Roman" w:hAnsi="Times New Roman"/>
          <w:sz w:val="28"/>
          <w:szCs w:val="28"/>
          <w:lang w:eastAsia="ru-RU"/>
        </w:rPr>
      </w:pPr>
      <w:r w:rsidRPr="00440027">
        <w:rPr>
          <w:rFonts w:ascii="Times New Roman" w:hAnsi="Times New Roman"/>
          <w:sz w:val="28"/>
          <w:szCs w:val="28"/>
          <w:shd w:val="clear" w:color="auto" w:fill="FFFFFF"/>
        </w:rPr>
        <w:t xml:space="preserve">3.4.19.6. В случае отказа или уклонения победителя торгов, проведенных в форме конкурса, от заключения договора о комплексном развитии территории такой договор подлежит заключению с участником конкурса, </w:t>
      </w:r>
      <w:r w:rsidRPr="00440027">
        <w:rPr>
          <w:rFonts w:ascii="Times New Roman" w:hAnsi="Times New Roman"/>
          <w:sz w:val="28"/>
          <w:szCs w:val="28"/>
          <w:shd w:val="clear" w:color="auto" w:fill="FFFFFF"/>
        </w:rPr>
        <w:lastRenderedPageBreak/>
        <w:t xml:space="preserve">конкурсные предложения которого по результатам оценки непосредственно следуют за предложениями победителя конкурса, с включением таких предложений в проект договора о комплексном развитии территории в 30-дневный срок со дня </w:t>
      </w:r>
      <w:proofErr w:type="gramStart"/>
      <w:r w:rsidRPr="00440027">
        <w:rPr>
          <w:rFonts w:ascii="Times New Roman" w:hAnsi="Times New Roman"/>
          <w:sz w:val="28"/>
          <w:szCs w:val="28"/>
          <w:shd w:val="clear" w:color="auto" w:fill="FFFFFF"/>
        </w:rPr>
        <w:t>истечения</w:t>
      </w:r>
      <w:proofErr w:type="gramEnd"/>
      <w:r w:rsidRPr="00440027">
        <w:rPr>
          <w:rFonts w:ascii="Times New Roman" w:hAnsi="Times New Roman"/>
          <w:sz w:val="28"/>
          <w:szCs w:val="28"/>
          <w:shd w:val="clear" w:color="auto" w:fill="FFFFFF"/>
        </w:rPr>
        <w:t xml:space="preserve"> установленного в </w:t>
      </w:r>
      <w:r w:rsidRPr="00440027">
        <w:rPr>
          <w:rFonts w:ascii="Times New Roman" w:hAnsi="Times New Roman"/>
          <w:sz w:val="28"/>
          <w:szCs w:val="28"/>
        </w:rPr>
        <w:t>пункте 2.4.19.1. настоящего регламента</w:t>
      </w:r>
      <w:r w:rsidRPr="00440027">
        <w:rPr>
          <w:rFonts w:ascii="Times New Roman" w:hAnsi="Times New Roman"/>
          <w:sz w:val="28"/>
          <w:szCs w:val="28"/>
          <w:shd w:val="clear" w:color="auto" w:fill="FFFFFF"/>
        </w:rPr>
        <w:t xml:space="preserve"> срока.</w:t>
      </w:r>
    </w:p>
    <w:p w:rsidR="00DA1375" w:rsidRPr="00440027" w:rsidRDefault="00BF0B16" w:rsidP="00DA1375">
      <w:pPr>
        <w:shd w:val="clear" w:color="auto" w:fill="FFFFFF"/>
        <w:spacing w:after="0" w:line="315" w:lineRule="atLeast"/>
        <w:ind w:firstLine="540"/>
        <w:rPr>
          <w:rFonts w:ascii="Times New Roman" w:hAnsi="Times New Roman"/>
          <w:sz w:val="28"/>
          <w:szCs w:val="28"/>
          <w:lang w:eastAsia="ru-RU"/>
        </w:rPr>
      </w:pPr>
      <w:r w:rsidRPr="00440027">
        <w:rPr>
          <w:rFonts w:ascii="Times New Roman" w:hAnsi="Times New Roman"/>
          <w:sz w:val="28"/>
          <w:szCs w:val="28"/>
          <w:lang w:eastAsia="ru-RU"/>
        </w:rPr>
        <w:t>1.11</w:t>
      </w:r>
      <w:r w:rsidR="00675DCF" w:rsidRPr="00440027">
        <w:rPr>
          <w:rFonts w:ascii="Times New Roman" w:hAnsi="Times New Roman"/>
          <w:sz w:val="28"/>
          <w:szCs w:val="28"/>
          <w:lang w:eastAsia="ru-RU"/>
        </w:rPr>
        <w:t>. Пункт 3.4.25 излож</w:t>
      </w:r>
      <w:r w:rsidR="00DA1375" w:rsidRPr="00440027">
        <w:rPr>
          <w:rFonts w:ascii="Times New Roman" w:hAnsi="Times New Roman"/>
          <w:sz w:val="28"/>
          <w:szCs w:val="28"/>
          <w:lang w:eastAsia="ru-RU"/>
        </w:rPr>
        <w:t>ить в следующей редакции:</w:t>
      </w:r>
    </w:p>
    <w:p w:rsidR="00BF0B16" w:rsidRPr="00440027" w:rsidRDefault="00DA1375" w:rsidP="001D2124">
      <w:pPr>
        <w:spacing w:after="0" w:line="240" w:lineRule="auto"/>
        <w:ind w:firstLine="567"/>
        <w:rPr>
          <w:rFonts w:ascii="Times New Roman" w:hAnsi="Times New Roman"/>
          <w:sz w:val="28"/>
          <w:szCs w:val="28"/>
          <w:shd w:val="clear" w:color="auto" w:fill="FFFFFF"/>
        </w:rPr>
      </w:pPr>
      <w:r w:rsidRPr="00440027">
        <w:rPr>
          <w:rFonts w:ascii="Times New Roman" w:hAnsi="Times New Roman"/>
          <w:sz w:val="28"/>
          <w:szCs w:val="28"/>
          <w:lang w:eastAsia="ru-RU"/>
        </w:rPr>
        <w:t xml:space="preserve">«3.4.25. </w:t>
      </w:r>
      <w:proofErr w:type="gramStart"/>
      <w:r w:rsidR="00BF0B16" w:rsidRPr="00440027">
        <w:rPr>
          <w:rFonts w:ascii="Times New Roman" w:hAnsi="Times New Roman"/>
          <w:sz w:val="28"/>
          <w:szCs w:val="28"/>
          <w:shd w:val="clear" w:color="auto" w:fill="FFFFFF"/>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00BF0B16" w:rsidRPr="00440027">
        <w:rPr>
          <w:rFonts w:ascii="Times New Roman" w:hAnsi="Times New Roman"/>
          <w:sz w:val="28"/>
          <w:szCs w:val="28"/>
          <w:shd w:val="clear" w:color="auto" w:fill="FFFFFF"/>
        </w:rPr>
        <w:t xml:space="preserve"> уполномоченный орган указанные договоры (при наличии указанных лиц). При этом условия повторного аукциона могут быть изменены.</w:t>
      </w:r>
    </w:p>
    <w:p w:rsidR="00DA1375" w:rsidRPr="00440027" w:rsidRDefault="00DA1375" w:rsidP="001D2124">
      <w:pPr>
        <w:spacing w:after="0" w:line="240" w:lineRule="auto"/>
        <w:ind w:firstLine="567"/>
        <w:rPr>
          <w:rFonts w:ascii="Times New Roman" w:hAnsi="Times New Roman"/>
          <w:sz w:val="28"/>
          <w:szCs w:val="28"/>
          <w:shd w:val="clear" w:color="auto" w:fill="FFFFFF"/>
        </w:rPr>
      </w:pPr>
      <w:proofErr w:type="gramStart"/>
      <w:r w:rsidRPr="00440027">
        <w:rPr>
          <w:rFonts w:ascii="Times New Roman" w:hAnsi="Times New Roman"/>
          <w:sz w:val="28"/>
          <w:szCs w:val="28"/>
          <w:shd w:val="clear" w:color="auto" w:fill="FFFFFF"/>
        </w:rPr>
        <w:t>В случае признания торгов</w:t>
      </w:r>
      <w:r w:rsidR="00675DCF" w:rsidRPr="00440027">
        <w:rPr>
          <w:rFonts w:ascii="Times New Roman" w:hAnsi="Times New Roman"/>
          <w:sz w:val="28"/>
          <w:szCs w:val="28"/>
          <w:lang w:eastAsia="ru-RU"/>
        </w:rPr>
        <w:t xml:space="preserve"> на право заключения договора о комплексном развитии территории</w:t>
      </w:r>
      <w:r w:rsidRPr="00440027">
        <w:rPr>
          <w:rFonts w:ascii="Times New Roman" w:hAnsi="Times New Roman"/>
          <w:sz w:val="28"/>
          <w:szCs w:val="28"/>
          <w:shd w:val="clear" w:color="auto" w:fill="FFFFFF"/>
        </w:rPr>
        <w:t xml:space="preserve"> несостоявшимися и при </w:t>
      </w:r>
      <w:proofErr w:type="spellStart"/>
      <w:r w:rsidRPr="00440027">
        <w:rPr>
          <w:rFonts w:ascii="Times New Roman" w:hAnsi="Times New Roman"/>
          <w:sz w:val="28"/>
          <w:szCs w:val="28"/>
          <w:shd w:val="clear" w:color="auto" w:fill="FFFFFF"/>
        </w:rPr>
        <w:t>незаключении</w:t>
      </w:r>
      <w:proofErr w:type="spellEnd"/>
      <w:r w:rsidRPr="00440027">
        <w:rPr>
          <w:rFonts w:ascii="Times New Roman" w:hAnsi="Times New Roman"/>
          <w:sz w:val="28"/>
          <w:szCs w:val="28"/>
          <w:shd w:val="clear" w:color="auto" w:fill="FFFFFF"/>
        </w:rPr>
        <w:t xml:space="preserve"> договора о комплексном развитии территории с лицом, указанным в </w:t>
      </w:r>
      <w:r w:rsidR="00BF0B16" w:rsidRPr="00440027">
        <w:rPr>
          <w:rFonts w:ascii="Times New Roman" w:eastAsiaTheme="majorEastAsia" w:hAnsi="Times New Roman"/>
          <w:sz w:val="28"/>
          <w:szCs w:val="28"/>
          <w:shd w:val="clear" w:color="auto" w:fill="FFFFFF"/>
        </w:rPr>
        <w:t xml:space="preserve">пунктах 3.4.19.3 </w:t>
      </w:r>
      <w:r w:rsidRPr="00440027">
        <w:rPr>
          <w:rFonts w:ascii="Times New Roman" w:hAnsi="Times New Roman"/>
          <w:sz w:val="28"/>
          <w:szCs w:val="28"/>
          <w:shd w:val="clear" w:color="auto" w:fill="FFFFFF"/>
        </w:rPr>
        <w:t> и </w:t>
      </w:r>
      <w:hyperlink r:id="rId5" w:anchor="dst100107" w:history="1">
        <w:r w:rsidRPr="00440027">
          <w:rPr>
            <w:rStyle w:val="a6"/>
            <w:rFonts w:ascii="Times New Roman" w:eastAsiaTheme="majorEastAsia" w:hAnsi="Times New Roman"/>
            <w:color w:val="auto"/>
            <w:sz w:val="28"/>
            <w:szCs w:val="28"/>
            <w:u w:val="none"/>
            <w:shd w:val="clear" w:color="auto" w:fill="FFFFFF"/>
          </w:rPr>
          <w:t>3</w:t>
        </w:r>
      </w:hyperlink>
      <w:r w:rsidR="00BF0B16" w:rsidRPr="00440027">
        <w:rPr>
          <w:rFonts w:ascii="Times New Roman" w:hAnsi="Times New Roman"/>
          <w:sz w:val="28"/>
          <w:szCs w:val="28"/>
        </w:rPr>
        <w:t>.4.19.5.</w:t>
      </w:r>
      <w:r w:rsidRPr="00440027">
        <w:rPr>
          <w:rFonts w:ascii="Times New Roman" w:hAnsi="Times New Roman"/>
          <w:sz w:val="28"/>
          <w:szCs w:val="28"/>
          <w:shd w:val="clear" w:color="auto" w:fill="FFFFFF"/>
        </w:rPr>
        <w:t> на</w:t>
      </w:r>
      <w:r w:rsidR="00BF0B16" w:rsidRPr="00440027">
        <w:rPr>
          <w:rFonts w:ascii="Times New Roman" w:hAnsi="Times New Roman"/>
          <w:sz w:val="28"/>
          <w:szCs w:val="28"/>
          <w:shd w:val="clear" w:color="auto" w:fill="FFFFFF"/>
        </w:rPr>
        <w:t>стоящего регламента</w:t>
      </w:r>
      <w:r w:rsidRPr="00440027">
        <w:rPr>
          <w:rFonts w:ascii="Times New Roman" w:hAnsi="Times New Roman"/>
          <w:sz w:val="28"/>
          <w:szCs w:val="28"/>
          <w:shd w:val="clear" w:color="auto" w:fill="FFFFFF"/>
        </w:rPr>
        <w:t>, а также в случае отказа или уклонения победителя торгов или лица, указанного в </w:t>
      </w:r>
      <w:hyperlink r:id="rId6" w:anchor="dst100106" w:history="1">
        <w:r w:rsidRPr="00440027">
          <w:rPr>
            <w:rStyle w:val="a6"/>
            <w:rFonts w:ascii="Times New Roman" w:eastAsiaTheme="majorEastAsia" w:hAnsi="Times New Roman"/>
            <w:color w:val="auto"/>
            <w:sz w:val="28"/>
            <w:szCs w:val="28"/>
            <w:u w:val="none"/>
            <w:shd w:val="clear" w:color="auto" w:fill="FFFFFF"/>
          </w:rPr>
          <w:t>пунктах 37</w:t>
        </w:r>
      </w:hyperlink>
      <w:r w:rsidRPr="00440027">
        <w:rPr>
          <w:rFonts w:ascii="Times New Roman" w:hAnsi="Times New Roman"/>
          <w:sz w:val="28"/>
          <w:szCs w:val="28"/>
          <w:shd w:val="clear" w:color="auto" w:fill="FFFFFF"/>
        </w:rPr>
        <w:t> и </w:t>
      </w:r>
      <w:hyperlink r:id="rId7" w:anchor="dst100108" w:history="1">
        <w:r w:rsidRPr="00440027">
          <w:rPr>
            <w:rStyle w:val="a6"/>
            <w:rFonts w:ascii="Times New Roman" w:eastAsiaTheme="majorEastAsia" w:hAnsi="Times New Roman"/>
            <w:color w:val="auto"/>
            <w:sz w:val="28"/>
            <w:szCs w:val="28"/>
            <w:u w:val="none"/>
            <w:shd w:val="clear" w:color="auto" w:fill="FFFFFF"/>
          </w:rPr>
          <w:t>39</w:t>
        </w:r>
      </w:hyperlink>
      <w:r w:rsidRPr="00440027">
        <w:rPr>
          <w:rFonts w:ascii="Times New Roman" w:hAnsi="Times New Roman"/>
          <w:sz w:val="28"/>
          <w:szCs w:val="28"/>
          <w:shd w:val="clear" w:color="auto" w:fill="FFFFFF"/>
        </w:rPr>
        <w:t> настоящих Правил, от заключения договора о комплексном развитии территории, организатор торгов</w:t>
      </w:r>
      <w:proofErr w:type="gramEnd"/>
      <w:r w:rsidRPr="00440027">
        <w:rPr>
          <w:rFonts w:ascii="Times New Roman" w:hAnsi="Times New Roman"/>
          <w:sz w:val="28"/>
          <w:szCs w:val="28"/>
          <w:shd w:val="clear" w:color="auto" w:fill="FFFFFF"/>
        </w:rPr>
        <w:t xml:space="preserve"> вправе объявить о проведении повторных торгов в соответствии с настоящими Правилами. При этом условия торгов и (или) условия договора о комплексном развитии территории, </w:t>
      </w:r>
      <w:proofErr w:type="gramStart"/>
      <w:r w:rsidRPr="00440027">
        <w:rPr>
          <w:rFonts w:ascii="Times New Roman" w:hAnsi="Times New Roman"/>
          <w:sz w:val="28"/>
          <w:szCs w:val="28"/>
          <w:shd w:val="clear" w:color="auto" w:fill="FFFFFF"/>
        </w:rPr>
        <w:t>право</w:t>
      </w:r>
      <w:proofErr w:type="gramEnd"/>
      <w:r w:rsidRPr="00440027">
        <w:rPr>
          <w:rFonts w:ascii="Times New Roman" w:hAnsi="Times New Roman"/>
          <w:sz w:val="28"/>
          <w:szCs w:val="28"/>
          <w:shd w:val="clear" w:color="auto" w:fill="FFFFFF"/>
        </w:rPr>
        <w:t xml:space="preserve"> на заключение которого будет являться предметом повторных торгов, могут быть изменены.</w:t>
      </w:r>
      <w:r w:rsidR="00675DCF" w:rsidRPr="00440027">
        <w:rPr>
          <w:rFonts w:ascii="Times New Roman" w:hAnsi="Times New Roman"/>
          <w:sz w:val="28"/>
          <w:szCs w:val="28"/>
          <w:shd w:val="clear" w:color="auto" w:fill="FFFFFF"/>
        </w:rPr>
        <w:t>»;</w:t>
      </w:r>
    </w:p>
    <w:p w:rsidR="00675DCF" w:rsidRPr="00440027" w:rsidRDefault="00675DCF" w:rsidP="001D2124">
      <w:pPr>
        <w:spacing w:after="0" w:line="240" w:lineRule="auto"/>
        <w:ind w:firstLine="567"/>
        <w:rPr>
          <w:rFonts w:ascii="Times New Roman" w:hAnsi="Times New Roman"/>
          <w:sz w:val="28"/>
          <w:szCs w:val="28"/>
        </w:rPr>
      </w:pPr>
      <w:r w:rsidRPr="00440027">
        <w:rPr>
          <w:rFonts w:ascii="Times New Roman" w:hAnsi="Times New Roman"/>
          <w:sz w:val="28"/>
          <w:szCs w:val="28"/>
        </w:rPr>
        <w:t>1.</w:t>
      </w:r>
      <w:r w:rsidR="00440027" w:rsidRPr="00440027">
        <w:rPr>
          <w:rFonts w:ascii="Times New Roman" w:hAnsi="Times New Roman"/>
          <w:sz w:val="28"/>
          <w:szCs w:val="28"/>
        </w:rPr>
        <w:t>12</w:t>
      </w:r>
      <w:r w:rsidRPr="00440027">
        <w:rPr>
          <w:rFonts w:ascii="Times New Roman" w:hAnsi="Times New Roman"/>
          <w:sz w:val="28"/>
          <w:szCs w:val="28"/>
        </w:rPr>
        <w:t>. Пункт 3.4.26 изложить в следующей редакции:</w:t>
      </w:r>
    </w:p>
    <w:p w:rsidR="00675DCF" w:rsidRPr="00440027" w:rsidRDefault="00675DCF" w:rsidP="00675DCF">
      <w:pPr>
        <w:shd w:val="clear" w:color="auto" w:fill="FFFFFF"/>
        <w:spacing w:line="315" w:lineRule="atLeast"/>
        <w:ind w:firstLine="540"/>
        <w:rPr>
          <w:rFonts w:ascii="Times New Roman" w:hAnsi="Times New Roman"/>
          <w:sz w:val="28"/>
          <w:szCs w:val="28"/>
          <w:lang w:eastAsia="ru-RU"/>
        </w:rPr>
      </w:pPr>
      <w:r w:rsidRPr="00440027">
        <w:rPr>
          <w:rFonts w:ascii="Times New Roman" w:hAnsi="Times New Roman"/>
          <w:sz w:val="28"/>
          <w:szCs w:val="28"/>
        </w:rPr>
        <w:t xml:space="preserve">«3.4.26. </w:t>
      </w:r>
      <w:proofErr w:type="gramStart"/>
      <w:r w:rsidRPr="00440027">
        <w:rPr>
          <w:rFonts w:ascii="Times New Roman" w:hAnsi="Times New Roman"/>
          <w:sz w:val="28"/>
          <w:szCs w:val="28"/>
          <w:lang w:eastAsia="ru-RU"/>
        </w:rPr>
        <w:t>С целью заключения договора о комплексном развитии территории с лицом, признанным победителем торгов, или иным лицом, имеющим право на заключение указанного договора в соответствии с </w:t>
      </w:r>
      <w:r w:rsidR="00BF0B16" w:rsidRPr="00440027">
        <w:rPr>
          <w:rFonts w:ascii="Times New Roman" w:hAnsi="Times New Roman"/>
          <w:sz w:val="28"/>
          <w:szCs w:val="28"/>
          <w:lang w:eastAsia="ru-RU"/>
        </w:rPr>
        <w:t xml:space="preserve">пунктами 3.4.19.4. </w:t>
      </w:r>
      <w:r w:rsidRPr="00440027">
        <w:rPr>
          <w:rFonts w:ascii="Times New Roman" w:hAnsi="Times New Roman"/>
          <w:sz w:val="28"/>
          <w:szCs w:val="28"/>
          <w:lang w:eastAsia="ru-RU"/>
        </w:rPr>
        <w:t>и </w:t>
      </w:r>
      <w:r w:rsidR="00BF0B16" w:rsidRPr="00440027">
        <w:rPr>
          <w:rFonts w:ascii="Times New Roman" w:hAnsi="Times New Roman"/>
          <w:sz w:val="28"/>
          <w:szCs w:val="28"/>
          <w:lang w:eastAsia="ru-RU"/>
        </w:rPr>
        <w:t>3.4.19.6</w:t>
      </w:r>
      <w:r w:rsidRPr="00440027">
        <w:rPr>
          <w:rFonts w:ascii="Times New Roman" w:hAnsi="Times New Roman"/>
          <w:sz w:val="28"/>
          <w:szCs w:val="28"/>
          <w:lang w:eastAsia="ru-RU"/>
        </w:rPr>
        <w:t> настоящ</w:t>
      </w:r>
      <w:r w:rsidR="00BF0B16" w:rsidRPr="00440027">
        <w:rPr>
          <w:rFonts w:ascii="Times New Roman" w:hAnsi="Times New Roman"/>
          <w:sz w:val="28"/>
          <w:szCs w:val="28"/>
          <w:lang w:eastAsia="ru-RU"/>
        </w:rPr>
        <w:t>его регламента</w:t>
      </w:r>
      <w:r w:rsidRPr="00440027">
        <w:rPr>
          <w:rFonts w:ascii="Times New Roman" w:hAnsi="Times New Roman"/>
          <w:sz w:val="28"/>
          <w:szCs w:val="28"/>
          <w:lang w:eastAsia="ru-RU"/>
        </w:rPr>
        <w:t>, организатор торгов направляет указанному лицу не позднее рабочего дня, следующего за днем размещения протокола о результатах торгов, проект договора о комплексном развитии территории в 3 экземплярах, каждый из которых</w:t>
      </w:r>
      <w:proofErr w:type="gramEnd"/>
      <w:r w:rsidRPr="00440027">
        <w:rPr>
          <w:rFonts w:ascii="Times New Roman" w:hAnsi="Times New Roman"/>
          <w:sz w:val="28"/>
          <w:szCs w:val="28"/>
          <w:lang w:eastAsia="ru-RU"/>
        </w:rPr>
        <w:t xml:space="preserve"> должен быть подписан организатором торгов в случае, если он имеет право (полномочие) на заключение указанного договора,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w:t>
      </w:r>
    </w:p>
    <w:p w:rsidR="00675DCF" w:rsidRPr="00440027" w:rsidRDefault="00675DCF" w:rsidP="00675DCF">
      <w:pPr>
        <w:shd w:val="clear" w:color="auto" w:fill="FFFFFF"/>
        <w:spacing w:after="0" w:line="315" w:lineRule="atLeast"/>
        <w:ind w:firstLine="540"/>
        <w:rPr>
          <w:rFonts w:ascii="Times New Roman" w:hAnsi="Times New Roman"/>
          <w:sz w:val="28"/>
          <w:szCs w:val="28"/>
          <w:lang w:eastAsia="ru-RU"/>
        </w:rPr>
      </w:pPr>
      <w:bookmarkStart w:id="1" w:name="dst100110"/>
      <w:bookmarkEnd w:id="1"/>
      <w:proofErr w:type="gramStart"/>
      <w:r w:rsidRPr="00675DCF">
        <w:rPr>
          <w:rFonts w:ascii="Times New Roman" w:hAnsi="Times New Roman"/>
          <w:sz w:val="28"/>
          <w:szCs w:val="28"/>
          <w:lang w:eastAsia="ru-RU"/>
        </w:rPr>
        <w:t xml:space="preserve">С целью заключения договора о комплексном развитии территории с лицом, имеющим право на заключение указанного договора в соответствии </w:t>
      </w:r>
      <w:r w:rsidR="00BF0B16" w:rsidRPr="00440027">
        <w:rPr>
          <w:rFonts w:ascii="Times New Roman" w:hAnsi="Times New Roman"/>
          <w:sz w:val="28"/>
          <w:szCs w:val="28"/>
          <w:lang w:eastAsia="ru-RU"/>
        </w:rPr>
        <w:t>с пунктами 3.4.19.4. и 3.4.19.6 настоящего регламента</w:t>
      </w:r>
      <w:r w:rsidRPr="00675DCF">
        <w:rPr>
          <w:rFonts w:ascii="Times New Roman" w:hAnsi="Times New Roman"/>
          <w:sz w:val="28"/>
          <w:szCs w:val="28"/>
          <w:lang w:eastAsia="ru-RU"/>
        </w:rPr>
        <w:t xml:space="preserve">, организатор торгов направляет указанному лицу не позднее рабочего дня, следующего за днем истечения срока, указанного </w:t>
      </w:r>
      <w:r w:rsidR="00BF0B16" w:rsidRPr="00440027">
        <w:rPr>
          <w:rFonts w:ascii="Times New Roman" w:hAnsi="Times New Roman"/>
          <w:sz w:val="28"/>
          <w:szCs w:val="28"/>
          <w:shd w:val="clear" w:color="auto" w:fill="FFFFFF"/>
        </w:rPr>
        <w:t>в пункте 3.4.19.1.настоящего регламента</w:t>
      </w:r>
      <w:r w:rsidRPr="00675DCF">
        <w:rPr>
          <w:rFonts w:ascii="Times New Roman" w:hAnsi="Times New Roman"/>
          <w:sz w:val="28"/>
          <w:szCs w:val="28"/>
          <w:lang w:eastAsia="ru-RU"/>
        </w:rPr>
        <w:t xml:space="preserve">, проект </w:t>
      </w:r>
      <w:r w:rsidRPr="00675DCF">
        <w:rPr>
          <w:rFonts w:ascii="Times New Roman" w:hAnsi="Times New Roman"/>
          <w:sz w:val="28"/>
          <w:szCs w:val="28"/>
          <w:lang w:eastAsia="ru-RU"/>
        </w:rPr>
        <w:lastRenderedPageBreak/>
        <w:t>договора о комплексном развитии территории в 3 экземплярах, каждый из которых должен быть подписан</w:t>
      </w:r>
      <w:proofErr w:type="gramEnd"/>
      <w:r w:rsidRPr="00675DCF">
        <w:rPr>
          <w:rFonts w:ascii="Times New Roman" w:hAnsi="Times New Roman"/>
          <w:sz w:val="28"/>
          <w:szCs w:val="28"/>
          <w:lang w:eastAsia="ru-RU"/>
        </w:rPr>
        <w:t xml:space="preserve"> организатором торгов в случае, если он имеет право (полномочие) на заключение указанного договора, либо указанным в Градостроительном кодексе Российской Федерации органом, представляющим публично-правовое образование, выступающее в качестве стороны указанного договора</w:t>
      </w:r>
      <w:proofErr w:type="gramStart"/>
      <w:r w:rsidRPr="00675DCF">
        <w:rPr>
          <w:rFonts w:ascii="Times New Roman" w:hAnsi="Times New Roman"/>
          <w:sz w:val="28"/>
          <w:szCs w:val="28"/>
          <w:lang w:eastAsia="ru-RU"/>
        </w:rPr>
        <w:t>.</w:t>
      </w:r>
      <w:r w:rsidRPr="00440027">
        <w:rPr>
          <w:rFonts w:ascii="Times New Roman" w:hAnsi="Times New Roman"/>
          <w:sz w:val="28"/>
          <w:szCs w:val="28"/>
          <w:lang w:eastAsia="ru-RU"/>
        </w:rPr>
        <w:t>»</w:t>
      </w:r>
      <w:proofErr w:type="gramEnd"/>
    </w:p>
    <w:p w:rsidR="00675DCF" w:rsidRPr="00440027" w:rsidRDefault="00440027" w:rsidP="00675DCF">
      <w:pPr>
        <w:shd w:val="clear" w:color="auto" w:fill="FFFFFF"/>
        <w:spacing w:after="0" w:line="315" w:lineRule="atLeast"/>
        <w:ind w:firstLine="540"/>
        <w:rPr>
          <w:rFonts w:ascii="Times New Roman" w:hAnsi="Times New Roman"/>
          <w:sz w:val="28"/>
          <w:szCs w:val="28"/>
        </w:rPr>
      </w:pPr>
      <w:r w:rsidRPr="00440027">
        <w:rPr>
          <w:rFonts w:ascii="Times New Roman" w:hAnsi="Times New Roman"/>
          <w:sz w:val="28"/>
          <w:szCs w:val="28"/>
          <w:lang w:eastAsia="ru-RU"/>
        </w:rPr>
        <w:t>1.13</w:t>
      </w:r>
      <w:r w:rsidR="00675DCF" w:rsidRPr="00440027">
        <w:rPr>
          <w:rFonts w:ascii="Times New Roman" w:hAnsi="Times New Roman"/>
          <w:sz w:val="28"/>
          <w:szCs w:val="28"/>
          <w:lang w:eastAsia="ru-RU"/>
        </w:rPr>
        <w:t>. В пункте 3.4.27 слова «</w:t>
      </w:r>
      <w:r w:rsidR="00675DCF" w:rsidRPr="00440027">
        <w:rPr>
          <w:rFonts w:ascii="Times New Roman" w:hAnsi="Times New Roman"/>
          <w:sz w:val="28"/>
          <w:szCs w:val="28"/>
        </w:rPr>
        <w:t>комплексном освоении территории» заменить словами «комплексном развитии территории»;</w:t>
      </w:r>
    </w:p>
    <w:p w:rsidR="00675DCF" w:rsidRPr="00440027" w:rsidRDefault="00440027" w:rsidP="00675DCF">
      <w:pPr>
        <w:shd w:val="clear" w:color="auto" w:fill="FFFFFF"/>
        <w:spacing w:after="0" w:line="315" w:lineRule="atLeast"/>
        <w:ind w:firstLine="540"/>
        <w:rPr>
          <w:rFonts w:ascii="Times New Roman" w:hAnsi="Times New Roman"/>
          <w:sz w:val="28"/>
          <w:szCs w:val="28"/>
          <w:lang w:eastAsia="ru-RU"/>
        </w:rPr>
      </w:pPr>
      <w:r w:rsidRPr="00440027">
        <w:rPr>
          <w:rFonts w:ascii="Times New Roman" w:hAnsi="Times New Roman"/>
          <w:sz w:val="28"/>
          <w:szCs w:val="28"/>
          <w:lang w:eastAsia="ru-RU"/>
        </w:rPr>
        <w:t>1.14</w:t>
      </w:r>
      <w:r w:rsidR="004460BE" w:rsidRPr="00440027">
        <w:rPr>
          <w:rFonts w:ascii="Times New Roman" w:hAnsi="Times New Roman"/>
          <w:sz w:val="28"/>
          <w:szCs w:val="28"/>
          <w:lang w:eastAsia="ru-RU"/>
        </w:rPr>
        <w:t>. Пункт 3.4.28 признать утратившим силу.</w:t>
      </w:r>
    </w:p>
    <w:p w:rsidR="004460BE" w:rsidRPr="00440027" w:rsidRDefault="00440027" w:rsidP="00675DCF">
      <w:pPr>
        <w:shd w:val="clear" w:color="auto" w:fill="FFFFFF"/>
        <w:spacing w:after="0" w:line="315" w:lineRule="atLeast"/>
        <w:ind w:firstLine="540"/>
        <w:rPr>
          <w:rFonts w:ascii="Times New Roman" w:hAnsi="Times New Roman"/>
          <w:sz w:val="28"/>
          <w:szCs w:val="28"/>
          <w:lang w:eastAsia="ru-RU"/>
        </w:rPr>
      </w:pPr>
      <w:r w:rsidRPr="00440027">
        <w:rPr>
          <w:rFonts w:ascii="Times New Roman" w:hAnsi="Times New Roman"/>
          <w:sz w:val="28"/>
          <w:szCs w:val="28"/>
          <w:lang w:eastAsia="ru-RU"/>
        </w:rPr>
        <w:t>1.15</w:t>
      </w:r>
      <w:r w:rsidR="004460BE" w:rsidRPr="00440027">
        <w:rPr>
          <w:rFonts w:ascii="Times New Roman" w:hAnsi="Times New Roman"/>
          <w:sz w:val="28"/>
          <w:szCs w:val="28"/>
          <w:lang w:eastAsia="ru-RU"/>
        </w:rPr>
        <w:t>. Пункт 3.4.30 изложить в следующей редакции:</w:t>
      </w:r>
    </w:p>
    <w:p w:rsidR="004460BE" w:rsidRPr="00440027" w:rsidRDefault="004460BE" w:rsidP="004460BE">
      <w:pPr>
        <w:spacing w:after="0" w:line="240" w:lineRule="auto"/>
        <w:ind w:firstLine="567"/>
        <w:rPr>
          <w:rFonts w:ascii="Times New Roman" w:hAnsi="Times New Roman"/>
          <w:sz w:val="28"/>
          <w:szCs w:val="28"/>
        </w:rPr>
      </w:pPr>
      <w:r w:rsidRPr="00440027">
        <w:rPr>
          <w:rFonts w:ascii="Times New Roman" w:hAnsi="Times New Roman"/>
          <w:sz w:val="28"/>
          <w:szCs w:val="28"/>
          <w:lang w:eastAsia="ru-RU"/>
        </w:rPr>
        <w:t>«</w:t>
      </w:r>
      <w:r w:rsidRPr="00440027">
        <w:rPr>
          <w:rFonts w:ascii="Times New Roman" w:hAnsi="Times New Roman"/>
          <w:sz w:val="28"/>
          <w:szCs w:val="28"/>
        </w:rPr>
        <w:t>3.4.30. В случае</w:t>
      </w:r>
      <w:proofErr w:type="gramStart"/>
      <w:r w:rsidRPr="00440027">
        <w:rPr>
          <w:rFonts w:ascii="Times New Roman" w:hAnsi="Times New Roman"/>
          <w:sz w:val="28"/>
          <w:szCs w:val="28"/>
        </w:rPr>
        <w:t>,</w:t>
      </w:r>
      <w:proofErr w:type="gramEnd"/>
      <w:r w:rsidRPr="00440027">
        <w:rPr>
          <w:rFonts w:ascii="Times New Roman" w:hAnsi="Times New Roman"/>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органом проекта указанного договора, не подписали и не представили в орган указанные договоры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w:t>
      </w:r>
      <w:proofErr w:type="gramStart"/>
      <w:r w:rsidRPr="00440027">
        <w:rPr>
          <w:rFonts w:ascii="Times New Roman" w:hAnsi="Times New Roman"/>
          <w:sz w:val="28"/>
          <w:szCs w:val="28"/>
        </w:rPr>
        <w:t>в</w:t>
      </w:r>
      <w:proofErr w:type="gramEnd"/>
      <w:r w:rsidRPr="00440027">
        <w:rPr>
          <w:rFonts w:ascii="Times New Roman" w:hAnsi="Times New Roman"/>
          <w:sz w:val="28"/>
          <w:szCs w:val="28"/>
        </w:rPr>
        <w:t xml:space="preserve"> </w:t>
      </w:r>
      <w:proofErr w:type="gramStart"/>
      <w:r w:rsidRPr="00440027">
        <w:rPr>
          <w:rFonts w:ascii="Times New Roman" w:hAnsi="Times New Roman"/>
          <w:sz w:val="28"/>
          <w:szCs w:val="28"/>
        </w:rPr>
        <w:t>уполномоченный</w:t>
      </w:r>
      <w:proofErr w:type="gramEnd"/>
      <w:r w:rsidRPr="00440027">
        <w:rPr>
          <w:rFonts w:ascii="Times New Roman" w:hAnsi="Times New Roman"/>
          <w:sz w:val="28"/>
          <w:szCs w:val="28"/>
        </w:rPr>
        <w:t xml:space="preserve">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7044C9" w:rsidRPr="00440027" w:rsidRDefault="007044C9" w:rsidP="000B7CD2">
      <w:pPr>
        <w:autoSpaceDE w:val="0"/>
        <w:autoSpaceDN w:val="0"/>
        <w:adjustRightInd w:val="0"/>
        <w:spacing w:after="0" w:line="240" w:lineRule="auto"/>
        <w:ind w:firstLine="567"/>
        <w:rPr>
          <w:rFonts w:ascii="Times New Roman" w:hAnsi="Times New Roman"/>
          <w:sz w:val="28"/>
          <w:szCs w:val="28"/>
        </w:rPr>
      </w:pPr>
      <w:r w:rsidRPr="00440027">
        <w:rPr>
          <w:rFonts w:ascii="Times New Roman" w:hAnsi="Times New Roman"/>
          <w:sz w:val="28"/>
          <w:szCs w:val="28"/>
        </w:rPr>
        <w:t>2.Опубликовать данное постановление на официальном сайте</w:t>
      </w:r>
      <w:r w:rsidR="000B7CD2" w:rsidRPr="00440027">
        <w:rPr>
          <w:rFonts w:ascii="Times New Roman" w:hAnsi="Times New Roman"/>
          <w:sz w:val="28"/>
          <w:szCs w:val="28"/>
        </w:rPr>
        <w:t xml:space="preserve"> администрации</w:t>
      </w:r>
      <w:r w:rsidRPr="00440027">
        <w:rPr>
          <w:rFonts w:ascii="Times New Roman" w:hAnsi="Times New Roman"/>
          <w:sz w:val="28"/>
          <w:szCs w:val="28"/>
        </w:rPr>
        <w:t xml:space="preserve"> </w:t>
      </w:r>
      <w:r w:rsidR="000B7CD2" w:rsidRPr="00440027">
        <w:rPr>
          <w:rFonts w:ascii="Times New Roman" w:hAnsi="Times New Roman"/>
          <w:sz w:val="28"/>
          <w:szCs w:val="28"/>
        </w:rPr>
        <w:t xml:space="preserve">Яблоново-Гайского </w:t>
      </w:r>
      <w:r w:rsidRPr="00440027">
        <w:rPr>
          <w:rFonts w:ascii="Times New Roman" w:hAnsi="Times New Roman"/>
          <w:sz w:val="28"/>
          <w:szCs w:val="28"/>
        </w:rPr>
        <w:t>муниципального образования Иван</w:t>
      </w:r>
      <w:r w:rsidR="000B7CD2" w:rsidRPr="00440027">
        <w:rPr>
          <w:rFonts w:ascii="Times New Roman" w:hAnsi="Times New Roman"/>
          <w:sz w:val="28"/>
          <w:szCs w:val="28"/>
        </w:rPr>
        <w:t>теевского муниципального района в сети Интернет.</w:t>
      </w:r>
    </w:p>
    <w:p w:rsidR="007044C9" w:rsidRPr="00440027" w:rsidRDefault="00D11133" w:rsidP="000B7CD2">
      <w:pPr>
        <w:autoSpaceDE w:val="0"/>
        <w:autoSpaceDN w:val="0"/>
        <w:adjustRightInd w:val="0"/>
        <w:spacing w:after="0" w:line="240" w:lineRule="auto"/>
        <w:ind w:left="567" w:firstLine="0"/>
        <w:rPr>
          <w:rFonts w:ascii="Times New Roman" w:hAnsi="Times New Roman"/>
          <w:sz w:val="28"/>
          <w:szCs w:val="28"/>
        </w:rPr>
      </w:pPr>
      <w:r w:rsidRPr="00440027">
        <w:rPr>
          <w:rFonts w:ascii="Times New Roman" w:hAnsi="Times New Roman"/>
          <w:sz w:val="28"/>
          <w:szCs w:val="28"/>
        </w:rPr>
        <w:t>3</w:t>
      </w:r>
      <w:r w:rsidR="007044C9" w:rsidRPr="00440027">
        <w:rPr>
          <w:rFonts w:ascii="Times New Roman" w:hAnsi="Times New Roman"/>
          <w:sz w:val="28"/>
          <w:szCs w:val="28"/>
        </w:rPr>
        <w:t>.</w:t>
      </w:r>
      <w:proofErr w:type="gramStart"/>
      <w:r w:rsidR="007044C9" w:rsidRPr="00440027">
        <w:rPr>
          <w:rFonts w:ascii="Times New Roman" w:hAnsi="Times New Roman"/>
          <w:sz w:val="28"/>
          <w:szCs w:val="28"/>
        </w:rPr>
        <w:t>Контроль за</w:t>
      </w:r>
      <w:proofErr w:type="gramEnd"/>
      <w:r w:rsidR="007044C9" w:rsidRPr="00440027">
        <w:rPr>
          <w:rFonts w:ascii="Times New Roman" w:hAnsi="Times New Roman"/>
          <w:sz w:val="28"/>
          <w:szCs w:val="28"/>
        </w:rPr>
        <w:t xml:space="preserve"> исполнением данного постановления оставляю за собой.</w:t>
      </w:r>
    </w:p>
    <w:p w:rsidR="007044C9" w:rsidRPr="00440027" w:rsidRDefault="007044C9" w:rsidP="000B7CD2">
      <w:pPr>
        <w:autoSpaceDE w:val="0"/>
        <w:autoSpaceDN w:val="0"/>
        <w:adjustRightInd w:val="0"/>
        <w:spacing w:after="0" w:line="240" w:lineRule="auto"/>
        <w:rPr>
          <w:rFonts w:ascii="Times New Roman" w:hAnsi="Times New Roman"/>
          <w:sz w:val="28"/>
          <w:szCs w:val="28"/>
        </w:rPr>
      </w:pPr>
    </w:p>
    <w:p w:rsidR="00440027" w:rsidRDefault="007044C9" w:rsidP="000B7CD2">
      <w:pPr>
        <w:spacing w:after="0" w:line="240" w:lineRule="auto"/>
        <w:ind w:firstLine="567"/>
        <w:rPr>
          <w:rFonts w:ascii="Times New Roman" w:hAnsi="Times New Roman"/>
          <w:b/>
          <w:sz w:val="28"/>
          <w:szCs w:val="28"/>
        </w:rPr>
      </w:pPr>
      <w:r w:rsidRPr="00440027">
        <w:rPr>
          <w:rFonts w:ascii="Times New Roman" w:hAnsi="Times New Roman"/>
          <w:b/>
          <w:sz w:val="28"/>
          <w:szCs w:val="28"/>
        </w:rPr>
        <w:t>Глава</w:t>
      </w:r>
      <w:r w:rsidR="00D11133" w:rsidRPr="00440027">
        <w:rPr>
          <w:rFonts w:ascii="Times New Roman" w:hAnsi="Times New Roman"/>
          <w:b/>
          <w:sz w:val="28"/>
          <w:szCs w:val="28"/>
        </w:rPr>
        <w:t xml:space="preserve"> Яблоно</w:t>
      </w:r>
      <w:r w:rsidR="000B7CD2" w:rsidRPr="00440027">
        <w:rPr>
          <w:rFonts w:ascii="Times New Roman" w:hAnsi="Times New Roman"/>
          <w:b/>
          <w:sz w:val="28"/>
          <w:szCs w:val="28"/>
        </w:rPr>
        <w:t xml:space="preserve">во-Гайского </w:t>
      </w:r>
    </w:p>
    <w:p w:rsidR="007044C9" w:rsidRPr="00440027" w:rsidRDefault="00440027" w:rsidP="000B7CD2">
      <w:pPr>
        <w:spacing w:after="0" w:line="240" w:lineRule="auto"/>
        <w:ind w:firstLine="567"/>
        <w:rPr>
          <w:rFonts w:ascii="Times New Roman" w:hAnsi="Times New Roman"/>
          <w:sz w:val="28"/>
          <w:szCs w:val="28"/>
        </w:rPr>
      </w:pPr>
      <w:r>
        <w:rPr>
          <w:rFonts w:ascii="Times New Roman" w:hAnsi="Times New Roman"/>
          <w:b/>
          <w:sz w:val="28"/>
          <w:szCs w:val="28"/>
        </w:rPr>
        <w:t>муниципального образования</w:t>
      </w:r>
      <w:r w:rsidR="000B7CD2" w:rsidRPr="00440027">
        <w:rPr>
          <w:rFonts w:ascii="Times New Roman" w:hAnsi="Times New Roman"/>
          <w:b/>
          <w:sz w:val="28"/>
          <w:szCs w:val="28"/>
        </w:rPr>
        <w:t xml:space="preserve">                                  Г.В. Баннов</w:t>
      </w:r>
      <w:r w:rsidR="007044C9" w:rsidRPr="00440027">
        <w:rPr>
          <w:rFonts w:ascii="Times New Roman" w:hAnsi="Times New Roman"/>
          <w:b/>
          <w:sz w:val="28"/>
          <w:szCs w:val="28"/>
        </w:rPr>
        <w:t xml:space="preserve">                                </w:t>
      </w:r>
    </w:p>
    <w:sectPr w:rsidR="007044C9" w:rsidRPr="00440027" w:rsidSect="00EB3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1739"/>
    <w:multiLevelType w:val="multilevel"/>
    <w:tmpl w:val="3DB26474"/>
    <w:lvl w:ilvl="0">
      <w:start w:val="5"/>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246F7448"/>
    <w:multiLevelType w:val="multilevel"/>
    <w:tmpl w:val="7884F1DE"/>
    <w:lvl w:ilvl="0">
      <w:start w:val="5"/>
      <w:numFmt w:val="decimal"/>
      <w:lvlText w:val="%1."/>
      <w:lvlJc w:val="left"/>
      <w:pPr>
        <w:ind w:left="525" w:hanging="525"/>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2FE6475F"/>
    <w:multiLevelType w:val="multilevel"/>
    <w:tmpl w:val="B90C7AB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827E3A"/>
    <w:multiLevelType w:val="multilevel"/>
    <w:tmpl w:val="9E76C27E"/>
    <w:lvl w:ilvl="0">
      <w:start w:val="5"/>
      <w:numFmt w:val="decimal"/>
      <w:lvlText w:val="%1."/>
      <w:lvlJc w:val="left"/>
      <w:pPr>
        <w:ind w:left="525" w:hanging="525"/>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7DFF609A"/>
    <w:multiLevelType w:val="multilevel"/>
    <w:tmpl w:val="9066015A"/>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7EE44526"/>
    <w:multiLevelType w:val="multilevel"/>
    <w:tmpl w:val="1F9E5090"/>
    <w:lvl w:ilvl="0">
      <w:start w:val="1"/>
      <w:numFmt w:val="decimal"/>
      <w:lvlText w:val="%1."/>
      <w:lvlJc w:val="left"/>
      <w:pPr>
        <w:ind w:left="390" w:hanging="39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EE9"/>
    <w:rsid w:val="00006A6D"/>
    <w:rsid w:val="00097787"/>
    <w:rsid w:val="000A704A"/>
    <w:rsid w:val="000B7CD2"/>
    <w:rsid w:val="000D1D49"/>
    <w:rsid w:val="001C5A6E"/>
    <w:rsid w:val="001D2124"/>
    <w:rsid w:val="00232B5B"/>
    <w:rsid w:val="002B47CC"/>
    <w:rsid w:val="00440027"/>
    <w:rsid w:val="004460BE"/>
    <w:rsid w:val="00477668"/>
    <w:rsid w:val="004E5231"/>
    <w:rsid w:val="00597BC5"/>
    <w:rsid w:val="005B1A8F"/>
    <w:rsid w:val="00675DCF"/>
    <w:rsid w:val="007044C9"/>
    <w:rsid w:val="0075230F"/>
    <w:rsid w:val="007F5EA0"/>
    <w:rsid w:val="008358CF"/>
    <w:rsid w:val="00877B1A"/>
    <w:rsid w:val="0089459F"/>
    <w:rsid w:val="0099612B"/>
    <w:rsid w:val="00A22DC9"/>
    <w:rsid w:val="00A55E5A"/>
    <w:rsid w:val="00B70B85"/>
    <w:rsid w:val="00BF0B16"/>
    <w:rsid w:val="00BF5CB2"/>
    <w:rsid w:val="00C773EC"/>
    <w:rsid w:val="00C97FFE"/>
    <w:rsid w:val="00CA1103"/>
    <w:rsid w:val="00D11133"/>
    <w:rsid w:val="00DA1375"/>
    <w:rsid w:val="00DA505A"/>
    <w:rsid w:val="00DE3E89"/>
    <w:rsid w:val="00E506C9"/>
    <w:rsid w:val="00E94DF6"/>
    <w:rsid w:val="00EB09F0"/>
    <w:rsid w:val="00EB3452"/>
    <w:rsid w:val="00F24D67"/>
    <w:rsid w:val="00F451D1"/>
    <w:rsid w:val="00F51EE9"/>
    <w:rsid w:val="00F95BF0"/>
    <w:rsid w:val="00FC2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 w:type="character" w:styleId="a6">
    <w:name w:val="Hyperlink"/>
    <w:basedOn w:val="a0"/>
    <w:uiPriority w:val="99"/>
    <w:semiHidden/>
    <w:unhideWhenUsed/>
    <w:rsid w:val="001D21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C9"/>
    <w:pPr>
      <w:ind w:firstLine="709"/>
      <w:jc w:val="both"/>
    </w:pPr>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044C9"/>
    <w:pPr>
      <w:spacing w:before="100" w:beforeAutospacing="1" w:after="100" w:afterAutospacing="1" w:line="240" w:lineRule="auto"/>
      <w:outlineLvl w:val="0"/>
    </w:pPr>
    <w:rPr>
      <w:rFonts w:ascii="Tahoma" w:eastAsia="Calibri"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044C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044C9"/>
    <w:rPr>
      <w:rFonts w:ascii="Tahoma" w:eastAsia="Calibri" w:hAnsi="Tahoma" w:cs="Times New Roman"/>
      <w:sz w:val="20"/>
      <w:szCs w:val="20"/>
      <w:lang w:val="en-US"/>
    </w:rPr>
  </w:style>
  <w:style w:type="paragraph" w:customStyle="1" w:styleId="ConsPlusTitle">
    <w:name w:val="ConsPlusTitle"/>
    <w:uiPriority w:val="99"/>
    <w:rsid w:val="007044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704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C9"/>
    <w:rPr>
      <w:rFonts w:ascii="Tahoma" w:eastAsia="Times New Roman" w:hAnsi="Tahoma" w:cs="Tahoma"/>
      <w:sz w:val="16"/>
      <w:szCs w:val="16"/>
    </w:rPr>
  </w:style>
  <w:style w:type="paragraph" w:styleId="a5">
    <w:name w:val="List Paragraph"/>
    <w:basedOn w:val="a"/>
    <w:uiPriority w:val="34"/>
    <w:qFormat/>
    <w:rsid w:val="00097787"/>
    <w:pPr>
      <w:ind w:left="720"/>
      <w:contextualSpacing/>
    </w:pPr>
  </w:style>
</w:styles>
</file>

<file path=word/webSettings.xml><?xml version="1.0" encoding="utf-8"?>
<w:webSettings xmlns:r="http://schemas.openxmlformats.org/officeDocument/2006/relationships" xmlns:w="http://schemas.openxmlformats.org/wordprocessingml/2006/main">
  <w:divs>
    <w:div w:id="81798039">
      <w:bodyDiv w:val="1"/>
      <w:marLeft w:val="0"/>
      <w:marRight w:val="0"/>
      <w:marTop w:val="0"/>
      <w:marBottom w:val="0"/>
      <w:divBdr>
        <w:top w:val="none" w:sz="0" w:space="0" w:color="auto"/>
        <w:left w:val="none" w:sz="0" w:space="0" w:color="auto"/>
        <w:bottom w:val="none" w:sz="0" w:space="0" w:color="auto"/>
        <w:right w:val="none" w:sz="0" w:space="0" w:color="auto"/>
      </w:divBdr>
      <w:divsChild>
        <w:div w:id="237792778">
          <w:marLeft w:val="0"/>
          <w:marRight w:val="0"/>
          <w:marTop w:val="192"/>
          <w:marBottom w:val="0"/>
          <w:divBdr>
            <w:top w:val="none" w:sz="0" w:space="0" w:color="auto"/>
            <w:left w:val="none" w:sz="0" w:space="0" w:color="auto"/>
            <w:bottom w:val="none" w:sz="0" w:space="0" w:color="auto"/>
            <w:right w:val="none" w:sz="0" w:space="0" w:color="auto"/>
          </w:divBdr>
        </w:div>
        <w:div w:id="478378736">
          <w:marLeft w:val="0"/>
          <w:marRight w:val="0"/>
          <w:marTop w:val="192"/>
          <w:marBottom w:val="0"/>
          <w:divBdr>
            <w:top w:val="none" w:sz="0" w:space="0" w:color="auto"/>
            <w:left w:val="none" w:sz="0" w:space="0" w:color="auto"/>
            <w:bottom w:val="none" w:sz="0" w:space="0" w:color="auto"/>
            <w:right w:val="none" w:sz="0" w:space="0" w:color="auto"/>
          </w:divBdr>
        </w:div>
      </w:divsChild>
    </w:div>
    <w:div w:id="2008823057">
      <w:bodyDiv w:val="1"/>
      <w:marLeft w:val="0"/>
      <w:marRight w:val="0"/>
      <w:marTop w:val="0"/>
      <w:marBottom w:val="0"/>
      <w:divBdr>
        <w:top w:val="none" w:sz="0" w:space="0" w:color="auto"/>
        <w:left w:val="none" w:sz="0" w:space="0" w:color="auto"/>
        <w:bottom w:val="none" w:sz="0" w:space="0" w:color="auto"/>
        <w:right w:val="none" w:sz="0" w:space="0" w:color="auto"/>
      </w:divBdr>
      <w:divsChild>
        <w:div w:id="1736783707">
          <w:marLeft w:val="0"/>
          <w:marRight w:val="0"/>
          <w:marTop w:val="192"/>
          <w:marBottom w:val="0"/>
          <w:divBdr>
            <w:top w:val="none" w:sz="0" w:space="0" w:color="auto"/>
            <w:left w:val="none" w:sz="0" w:space="0" w:color="auto"/>
            <w:bottom w:val="none" w:sz="0" w:space="0" w:color="auto"/>
            <w:right w:val="none" w:sz="0" w:space="0" w:color="auto"/>
          </w:divBdr>
        </w:div>
        <w:div w:id="83777197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4059/146220673e89d390974ceb3c7a78b5d6347344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4059/146220673e89d390974ceb3c7a78b5d63473441a/" TargetMode="External"/><Relationship Id="rId5" Type="http://schemas.openxmlformats.org/officeDocument/2006/relationships/hyperlink" Target="http://www.consultant.ru/document/cons_doc_LAW_384059/146220673e89d390974ceb3c7a78b5d63473441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citilink</dc:creator>
  <cp:lastModifiedBy>r580</cp:lastModifiedBy>
  <cp:revision>2</cp:revision>
  <cp:lastPrinted>2021-06-28T06:57:00Z</cp:lastPrinted>
  <dcterms:created xsi:type="dcterms:W3CDTF">2021-06-28T06:57:00Z</dcterms:created>
  <dcterms:modified xsi:type="dcterms:W3CDTF">2021-06-28T06:57:00Z</dcterms:modified>
</cp:coreProperties>
</file>